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D72D5" w14:textId="77777777" w:rsidR="003A5B52" w:rsidRPr="004C535F" w:rsidRDefault="003A5B52" w:rsidP="00F01E0F">
      <w:pPr>
        <w:spacing w:line="240" w:lineRule="auto"/>
        <w:jc w:val="center"/>
        <w:rPr>
          <w:rFonts w:ascii="Times New Roman" w:hAnsi="Times New Roman" w:cs="Times New Roman"/>
          <w:b/>
          <w:sz w:val="24"/>
          <w:szCs w:val="24"/>
        </w:rPr>
      </w:pPr>
      <w:r w:rsidRPr="004C535F">
        <w:rPr>
          <w:rFonts w:ascii="Times New Roman" w:hAnsi="Times New Roman" w:cs="Times New Roman"/>
          <w:b/>
          <w:sz w:val="24"/>
          <w:szCs w:val="24"/>
        </w:rPr>
        <w:t>BAB 2</w:t>
      </w:r>
    </w:p>
    <w:p w14:paraId="231B0782" w14:textId="77777777" w:rsidR="003A5B52" w:rsidRPr="004C535F" w:rsidRDefault="003A5B52" w:rsidP="00F01E0F">
      <w:pPr>
        <w:spacing w:line="240" w:lineRule="auto"/>
        <w:jc w:val="center"/>
        <w:rPr>
          <w:rFonts w:ascii="Times New Roman" w:hAnsi="Times New Roman" w:cs="Times New Roman"/>
          <w:b/>
          <w:sz w:val="24"/>
          <w:szCs w:val="24"/>
        </w:rPr>
      </w:pPr>
      <w:r w:rsidRPr="004C535F">
        <w:rPr>
          <w:rFonts w:ascii="Times New Roman" w:hAnsi="Times New Roman" w:cs="Times New Roman"/>
          <w:b/>
          <w:sz w:val="24"/>
          <w:szCs w:val="24"/>
        </w:rPr>
        <w:t>TINJAUAN PUSTAKA</w:t>
      </w:r>
    </w:p>
    <w:p w14:paraId="5EFBCD8F" w14:textId="77777777" w:rsidR="00317679" w:rsidRPr="00F01E0F" w:rsidRDefault="003A5B52" w:rsidP="00F01E0F">
      <w:pPr>
        <w:pStyle w:val="ListParagraph"/>
        <w:numPr>
          <w:ilvl w:val="1"/>
          <w:numId w:val="27"/>
        </w:numPr>
        <w:spacing w:line="360" w:lineRule="auto"/>
        <w:ind w:left="284" w:hanging="426"/>
        <w:jc w:val="both"/>
        <w:rPr>
          <w:rFonts w:ascii="Times New Roman" w:hAnsi="Times New Roman" w:cs="Times New Roman"/>
          <w:b/>
          <w:sz w:val="24"/>
          <w:szCs w:val="24"/>
        </w:rPr>
      </w:pPr>
      <w:r w:rsidRPr="00F01E0F">
        <w:rPr>
          <w:rFonts w:ascii="Times New Roman" w:hAnsi="Times New Roman" w:cs="Times New Roman"/>
          <w:b/>
          <w:sz w:val="24"/>
          <w:szCs w:val="24"/>
        </w:rPr>
        <w:t>Pengertian Impor</w:t>
      </w:r>
    </w:p>
    <w:p w14:paraId="7D09BDCA" w14:textId="4817D3EC" w:rsidR="00317679" w:rsidRPr="00F01E0F" w:rsidRDefault="003A5B52" w:rsidP="00F01E0F">
      <w:pPr>
        <w:pStyle w:val="ListParagraph"/>
        <w:numPr>
          <w:ilvl w:val="0"/>
          <w:numId w:val="33"/>
        </w:numPr>
        <w:spacing w:line="360" w:lineRule="auto"/>
        <w:ind w:left="709" w:hanging="425"/>
        <w:jc w:val="both"/>
        <w:rPr>
          <w:rFonts w:ascii="Times New Roman" w:hAnsi="Times New Roman" w:cs="Times New Roman"/>
          <w:sz w:val="24"/>
          <w:szCs w:val="24"/>
          <w:lang w:val="id-ID"/>
        </w:rPr>
      </w:pPr>
      <w:r w:rsidRPr="00F01E0F">
        <w:rPr>
          <w:rFonts w:ascii="Times New Roman" w:hAnsi="Times New Roman" w:cs="Times New Roman"/>
          <w:sz w:val="24"/>
          <w:szCs w:val="24"/>
        </w:rPr>
        <w:t xml:space="preserve">Menurut Nafis Hafiyyan Ahmad, Egi Arvian Firmansyah, </w:t>
      </w:r>
      <w:r w:rsidR="00013C9C">
        <w:rPr>
          <w:rFonts w:ascii="Times New Roman" w:hAnsi="Times New Roman" w:cs="Times New Roman"/>
          <w:sz w:val="24"/>
          <w:szCs w:val="24"/>
        </w:rPr>
        <w:t>(</w:t>
      </w:r>
      <w:r w:rsidRPr="00F01E0F">
        <w:rPr>
          <w:rFonts w:ascii="Times New Roman" w:hAnsi="Times New Roman" w:cs="Times New Roman"/>
          <w:sz w:val="24"/>
          <w:szCs w:val="24"/>
        </w:rPr>
        <w:t>2018</w:t>
      </w:r>
      <w:r w:rsidR="00013C9C">
        <w:rPr>
          <w:rFonts w:ascii="Times New Roman" w:hAnsi="Times New Roman" w:cs="Times New Roman"/>
          <w:sz w:val="24"/>
          <w:szCs w:val="24"/>
        </w:rPr>
        <w:t>)</w:t>
      </w:r>
      <w:r w:rsidRPr="00F01E0F">
        <w:rPr>
          <w:rFonts w:ascii="Times New Roman" w:hAnsi="Times New Roman" w:cs="Times New Roman"/>
          <w:sz w:val="24"/>
          <w:szCs w:val="24"/>
        </w:rPr>
        <w:t>, Impor memiliki pengertian, dasar hukum, perizinan, tatalaksana, klasifikasi dan batasan. ,</w:t>
      </w:r>
      <w:r w:rsidR="00013C9C">
        <w:rPr>
          <w:rFonts w:ascii="Times New Roman" w:hAnsi="Times New Roman" w:cs="Times New Roman"/>
          <w:sz w:val="24"/>
          <w:szCs w:val="24"/>
        </w:rPr>
        <w:t xml:space="preserve"> </w:t>
      </w:r>
      <w:r w:rsidRPr="00F01E0F">
        <w:rPr>
          <w:rFonts w:ascii="Times New Roman" w:hAnsi="Times New Roman" w:cs="Times New Roman"/>
          <w:sz w:val="24"/>
          <w:szCs w:val="24"/>
        </w:rPr>
        <w:t>impor merupakan kegiatan memasukkan barang dari luar daerah pabean Indonesia ke daerah pabean Indonesia sesuai dengan regulasi pemerintah yang berlaku. Dengan demikian, minimal terdapat dua negara dalam melakukan kegiatan impor. menambahkan bahwa  kegiatan impor merupakan kegiatan membeli barang-barang dari negara luar sesuai dengan aturan pemerintah dengan menggunakan valuta asing yang berlaku di negara tersebut. Sehingga, dapat disimpulkan bahwa impor yaitu kegiatan perdagangan internasional dengan cara memasukkan barang ke wilayah pabean Indonesia yang dilakukan oleh perorangan atau perusahaan yang bergerak dibidang ekspor impor dengan mematuhi ketentuan peraturan perundang-undangan yang berlaku yang dikenakan bea masuk.</w:t>
      </w:r>
    </w:p>
    <w:p w14:paraId="79C2DC39" w14:textId="54A4285D" w:rsidR="00317679" w:rsidRPr="00F01E0F" w:rsidRDefault="003A5B52" w:rsidP="00F01E0F">
      <w:pPr>
        <w:pStyle w:val="ListParagraph"/>
        <w:numPr>
          <w:ilvl w:val="0"/>
          <w:numId w:val="33"/>
        </w:numPr>
        <w:spacing w:line="360" w:lineRule="auto"/>
        <w:ind w:left="709" w:hanging="425"/>
        <w:jc w:val="both"/>
        <w:rPr>
          <w:rFonts w:ascii="Times New Roman" w:hAnsi="Times New Roman" w:cs="Times New Roman"/>
          <w:sz w:val="24"/>
          <w:szCs w:val="24"/>
          <w:lang w:val="id-ID"/>
        </w:rPr>
      </w:pPr>
      <w:r w:rsidRPr="00F01E0F">
        <w:rPr>
          <w:rFonts w:ascii="Times New Roman" w:hAnsi="Times New Roman" w:cs="Times New Roman"/>
          <w:sz w:val="24"/>
          <w:szCs w:val="24"/>
        </w:rPr>
        <w:t xml:space="preserve">Menurut </w:t>
      </w:r>
      <w:bookmarkStart w:id="0" w:name="_Hlk67842796"/>
      <w:r w:rsidRPr="00F01E0F">
        <w:rPr>
          <w:rFonts w:ascii="Times New Roman" w:hAnsi="Times New Roman" w:cs="Times New Roman"/>
          <w:sz w:val="24"/>
          <w:szCs w:val="24"/>
        </w:rPr>
        <w:t>Ekka Pujo Ariesanto Akhmad</w:t>
      </w:r>
      <w:bookmarkEnd w:id="0"/>
      <w:r w:rsidRPr="00F01E0F">
        <w:rPr>
          <w:rFonts w:ascii="Times New Roman" w:hAnsi="Times New Roman" w:cs="Times New Roman"/>
          <w:sz w:val="24"/>
          <w:szCs w:val="24"/>
        </w:rPr>
        <w:t xml:space="preserve">, </w:t>
      </w:r>
      <w:r w:rsidR="00013C9C">
        <w:rPr>
          <w:rFonts w:ascii="Times New Roman" w:hAnsi="Times New Roman" w:cs="Times New Roman"/>
          <w:sz w:val="24"/>
          <w:szCs w:val="24"/>
        </w:rPr>
        <w:t>(</w:t>
      </w:r>
      <w:r w:rsidRPr="00F01E0F">
        <w:rPr>
          <w:rFonts w:ascii="Times New Roman" w:hAnsi="Times New Roman" w:cs="Times New Roman"/>
          <w:sz w:val="24"/>
          <w:szCs w:val="24"/>
        </w:rPr>
        <w:t>2017</w:t>
      </w:r>
      <w:r w:rsidR="00013C9C">
        <w:rPr>
          <w:rFonts w:ascii="Times New Roman" w:hAnsi="Times New Roman" w:cs="Times New Roman"/>
          <w:sz w:val="24"/>
          <w:szCs w:val="24"/>
        </w:rPr>
        <w:t>)</w:t>
      </w:r>
      <w:r w:rsidRPr="00F01E0F">
        <w:rPr>
          <w:rFonts w:ascii="Times New Roman" w:hAnsi="Times New Roman" w:cs="Times New Roman"/>
          <w:sz w:val="24"/>
          <w:szCs w:val="24"/>
        </w:rPr>
        <w:t>, Menurut Peraturan Menteri Perdagangan Republik Indonesia Nomor 54/M-DAG/PER/10/2009 Tentang Ketentuan Umum di Bidang Impor Pasal 1, impor adalah kegiatan memasukkan barang ke dalam daerah pabean.</w:t>
      </w:r>
    </w:p>
    <w:p w14:paraId="43878200" w14:textId="77777777" w:rsidR="00317679" w:rsidRPr="00F01E0F" w:rsidRDefault="003A5B52" w:rsidP="00F01E0F">
      <w:pPr>
        <w:pStyle w:val="ListParagraph"/>
        <w:numPr>
          <w:ilvl w:val="0"/>
          <w:numId w:val="33"/>
        </w:numPr>
        <w:spacing w:line="360" w:lineRule="auto"/>
        <w:ind w:left="709" w:hanging="425"/>
        <w:jc w:val="both"/>
        <w:rPr>
          <w:rFonts w:ascii="Times New Roman" w:hAnsi="Times New Roman" w:cs="Times New Roman"/>
          <w:sz w:val="24"/>
          <w:szCs w:val="24"/>
          <w:lang w:val="id-ID"/>
        </w:rPr>
      </w:pPr>
      <w:r w:rsidRPr="00F01E0F">
        <w:rPr>
          <w:rFonts w:ascii="Times New Roman" w:hAnsi="Times New Roman" w:cs="Times New Roman"/>
          <w:sz w:val="24"/>
          <w:szCs w:val="24"/>
        </w:rPr>
        <w:t>Menurut Ali Purwito, Indriani (2015) Konsep impor berasal dari adanya kegiatan dalam perdagangan internasional, terkait dengan adanya jual beli barang yang dilakukan lintas negara. Impor merupakan kegiatan memasukkan barang ke dalam daerah pabean baik yang dilakukan oleh orang pribadi maupun badan hukum yang dibawa oleh sarana pengangkut telah melintas batas negara dan kepadanya diwajibkan memenuhi kewajiban Pabean seperti, pembayaran bea masuk dan pajak dalam rangka impor yang terutang.</w:t>
      </w:r>
    </w:p>
    <w:p w14:paraId="0A9DACC4" w14:textId="77777777" w:rsidR="007D73CE" w:rsidRDefault="003A5B52" w:rsidP="00F01E0F">
      <w:pPr>
        <w:pStyle w:val="ListParagraph"/>
        <w:numPr>
          <w:ilvl w:val="0"/>
          <w:numId w:val="33"/>
        </w:numPr>
        <w:spacing w:line="360" w:lineRule="auto"/>
        <w:ind w:left="709" w:hanging="425"/>
        <w:jc w:val="both"/>
        <w:rPr>
          <w:rFonts w:ascii="Times New Roman" w:hAnsi="Times New Roman" w:cs="Times New Roman"/>
          <w:sz w:val="24"/>
          <w:szCs w:val="24"/>
        </w:rPr>
        <w:sectPr w:rsidR="007D73CE" w:rsidSect="007D73CE">
          <w:headerReference w:type="default" r:id="rId8"/>
          <w:headerReference w:type="first" r:id="rId9"/>
          <w:footerReference w:type="first" r:id="rId10"/>
          <w:pgSz w:w="11907" w:h="16839" w:code="9"/>
          <w:pgMar w:top="2268" w:right="1701" w:bottom="1701" w:left="2268" w:header="709" w:footer="709" w:gutter="0"/>
          <w:pgNumType w:start="8"/>
          <w:cols w:space="708"/>
          <w:titlePg/>
          <w:docGrid w:linePitch="360"/>
        </w:sectPr>
      </w:pPr>
      <w:r w:rsidRPr="00F01E0F">
        <w:rPr>
          <w:rFonts w:ascii="Times New Roman" w:hAnsi="Times New Roman" w:cs="Times New Roman"/>
          <w:sz w:val="24"/>
          <w:szCs w:val="24"/>
        </w:rPr>
        <w:t xml:space="preserve">Menurut Herman Budi Sasono </w:t>
      </w:r>
      <w:r w:rsidR="00013C9C">
        <w:rPr>
          <w:rFonts w:ascii="Times New Roman" w:hAnsi="Times New Roman" w:cs="Times New Roman"/>
          <w:sz w:val="24"/>
          <w:szCs w:val="24"/>
        </w:rPr>
        <w:t>(</w:t>
      </w:r>
      <w:r w:rsidRPr="00F01E0F">
        <w:rPr>
          <w:rFonts w:ascii="Times New Roman" w:hAnsi="Times New Roman" w:cs="Times New Roman"/>
          <w:sz w:val="24"/>
          <w:szCs w:val="24"/>
        </w:rPr>
        <w:t>2013</w:t>
      </w:r>
      <w:r w:rsidR="00013C9C">
        <w:rPr>
          <w:rFonts w:ascii="Times New Roman" w:hAnsi="Times New Roman" w:cs="Times New Roman"/>
          <w:sz w:val="24"/>
          <w:szCs w:val="24"/>
        </w:rPr>
        <w:t>)</w:t>
      </w:r>
      <w:r w:rsidRPr="00F01E0F">
        <w:rPr>
          <w:rFonts w:ascii="Times New Roman" w:hAnsi="Times New Roman" w:cs="Times New Roman"/>
          <w:sz w:val="24"/>
          <w:szCs w:val="24"/>
        </w:rPr>
        <w:t xml:space="preserve">, Importir adalah orang perseorangan atau badan hukum pemilik Angka Pengenal Importir (API) atau Angka </w:t>
      </w:r>
    </w:p>
    <w:p w14:paraId="037E51DC" w14:textId="4B529E59" w:rsidR="00B104AD" w:rsidRPr="00B104AD" w:rsidRDefault="00B104AD" w:rsidP="00B104AD">
      <w:pPr>
        <w:pStyle w:val="ListParagraph"/>
        <w:spacing w:line="360" w:lineRule="auto"/>
        <w:ind w:left="644"/>
        <w:jc w:val="both"/>
        <w:rPr>
          <w:rFonts w:ascii="Times New Roman" w:hAnsi="Times New Roman" w:cs="Times New Roman"/>
          <w:sz w:val="24"/>
          <w:szCs w:val="24"/>
          <w:lang w:val="id-ID"/>
        </w:rPr>
      </w:pPr>
      <w:r>
        <w:rPr>
          <w:rFonts w:ascii="Times New Roman" w:hAnsi="Times New Roman" w:cs="Times New Roman"/>
          <w:sz w:val="24"/>
          <w:szCs w:val="24"/>
        </w:rPr>
        <w:lastRenderedPageBreak/>
        <w:t>pengenal Importir Terbetas (APIT) yang mengimpor barang untuk dapat melakukan pemenuhan kewajiban pabean.</w:t>
      </w:r>
    </w:p>
    <w:p w14:paraId="40930740" w14:textId="12E20248" w:rsidR="00317679" w:rsidRPr="00F01E0F" w:rsidRDefault="003A5B52" w:rsidP="00F01E0F">
      <w:pPr>
        <w:pStyle w:val="ListParagraph"/>
        <w:numPr>
          <w:ilvl w:val="0"/>
          <w:numId w:val="33"/>
        </w:numPr>
        <w:spacing w:line="360" w:lineRule="auto"/>
        <w:ind w:left="709" w:hanging="425"/>
        <w:jc w:val="both"/>
        <w:rPr>
          <w:rFonts w:ascii="Times New Roman" w:hAnsi="Times New Roman" w:cs="Times New Roman"/>
          <w:sz w:val="24"/>
          <w:szCs w:val="24"/>
          <w:lang w:val="id-ID"/>
        </w:rPr>
      </w:pPr>
      <w:r w:rsidRPr="00F01E0F">
        <w:rPr>
          <w:rFonts w:ascii="Times New Roman" w:hAnsi="Times New Roman" w:cs="Times New Roman"/>
          <w:sz w:val="24"/>
          <w:szCs w:val="24"/>
        </w:rPr>
        <w:t>Pengenal Importir Terbetas (APIT) yang mengimpor barang untuk dapat melakukan pemenuhan kewajiban pabean.</w:t>
      </w:r>
    </w:p>
    <w:p w14:paraId="638A0681" w14:textId="4D6A8D54" w:rsidR="00317679" w:rsidRPr="00F01E0F" w:rsidRDefault="003A5B52" w:rsidP="00F01E0F">
      <w:pPr>
        <w:pStyle w:val="ListParagraph"/>
        <w:numPr>
          <w:ilvl w:val="0"/>
          <w:numId w:val="33"/>
        </w:numPr>
        <w:spacing w:line="360" w:lineRule="auto"/>
        <w:ind w:left="709" w:hanging="425"/>
        <w:jc w:val="both"/>
        <w:rPr>
          <w:rFonts w:ascii="Times New Roman" w:hAnsi="Times New Roman" w:cs="Times New Roman"/>
          <w:sz w:val="24"/>
          <w:szCs w:val="24"/>
          <w:lang w:val="id-ID"/>
        </w:rPr>
      </w:pPr>
      <w:r w:rsidRPr="00F01E0F">
        <w:rPr>
          <w:rFonts w:ascii="Times New Roman" w:hAnsi="Times New Roman" w:cs="Times New Roman"/>
          <w:sz w:val="24"/>
          <w:szCs w:val="24"/>
        </w:rPr>
        <w:t xml:space="preserve">Menurut Ali Purwito, Indriani </w:t>
      </w:r>
      <w:r w:rsidR="00013C9C">
        <w:rPr>
          <w:rFonts w:ascii="Times New Roman" w:hAnsi="Times New Roman" w:cs="Times New Roman"/>
          <w:sz w:val="24"/>
          <w:szCs w:val="24"/>
        </w:rPr>
        <w:t>(</w:t>
      </w:r>
      <w:r w:rsidRPr="00F01E0F">
        <w:rPr>
          <w:rFonts w:ascii="Times New Roman" w:hAnsi="Times New Roman" w:cs="Times New Roman"/>
          <w:sz w:val="24"/>
          <w:szCs w:val="24"/>
        </w:rPr>
        <w:t>2015</w:t>
      </w:r>
      <w:r w:rsidR="00013C9C">
        <w:rPr>
          <w:rFonts w:ascii="Times New Roman" w:hAnsi="Times New Roman" w:cs="Times New Roman"/>
          <w:sz w:val="24"/>
          <w:szCs w:val="24"/>
        </w:rPr>
        <w:t>)</w:t>
      </w:r>
      <w:r w:rsidRPr="00F01E0F">
        <w:rPr>
          <w:rFonts w:ascii="Times New Roman" w:hAnsi="Times New Roman" w:cs="Times New Roman"/>
          <w:sz w:val="24"/>
          <w:szCs w:val="24"/>
        </w:rPr>
        <w:t>, ada 3 jenis importir :</w:t>
      </w:r>
    </w:p>
    <w:p w14:paraId="41285E0D" w14:textId="77777777" w:rsidR="00317679" w:rsidRPr="00F01E0F" w:rsidRDefault="003A5B52" w:rsidP="00F01E0F">
      <w:pPr>
        <w:pStyle w:val="ListParagraph"/>
        <w:numPr>
          <w:ilvl w:val="1"/>
          <w:numId w:val="20"/>
        </w:numPr>
        <w:spacing w:line="360" w:lineRule="auto"/>
        <w:ind w:left="1134" w:hanging="414"/>
        <w:jc w:val="both"/>
        <w:rPr>
          <w:rFonts w:ascii="Times New Roman" w:hAnsi="Times New Roman" w:cs="Times New Roman"/>
          <w:sz w:val="24"/>
          <w:szCs w:val="24"/>
          <w:lang w:val="id-ID"/>
        </w:rPr>
      </w:pPr>
      <w:r w:rsidRPr="00F01E0F">
        <w:rPr>
          <w:rFonts w:ascii="Times New Roman" w:hAnsi="Times New Roman" w:cs="Times New Roman"/>
          <w:sz w:val="24"/>
          <w:szCs w:val="24"/>
        </w:rPr>
        <w:t>Importir</w:t>
      </w:r>
      <w:r w:rsidR="004C535F" w:rsidRPr="00F01E0F">
        <w:rPr>
          <w:rFonts w:ascii="Times New Roman" w:hAnsi="Times New Roman" w:cs="Times New Roman"/>
          <w:sz w:val="24"/>
          <w:szCs w:val="24"/>
          <w:lang w:val="id-ID"/>
        </w:rPr>
        <w:t>.</w:t>
      </w:r>
      <w:r w:rsidRPr="00F01E0F">
        <w:rPr>
          <w:rFonts w:ascii="Times New Roman" w:hAnsi="Times New Roman" w:cs="Times New Roman"/>
          <w:sz w:val="24"/>
          <w:szCs w:val="24"/>
        </w:rPr>
        <w:br/>
        <w:t>Importir sebagai orang atau badan hukum dapat melakukan kegiatan importasi baik sebagai perorangan ataupun sebagai suatu badan hukum.</w:t>
      </w:r>
    </w:p>
    <w:p w14:paraId="44ACF4BC" w14:textId="77777777" w:rsidR="00317679" w:rsidRPr="00F01E0F" w:rsidRDefault="003A5B52" w:rsidP="00F01E0F">
      <w:pPr>
        <w:pStyle w:val="ListParagraph"/>
        <w:numPr>
          <w:ilvl w:val="1"/>
          <w:numId w:val="20"/>
        </w:numPr>
        <w:spacing w:line="360" w:lineRule="auto"/>
        <w:ind w:left="1134" w:hanging="414"/>
        <w:jc w:val="both"/>
        <w:rPr>
          <w:rFonts w:ascii="Times New Roman" w:hAnsi="Times New Roman" w:cs="Times New Roman"/>
          <w:sz w:val="24"/>
          <w:szCs w:val="24"/>
          <w:lang w:val="id-ID"/>
        </w:rPr>
      </w:pPr>
      <w:r w:rsidRPr="00F01E0F">
        <w:rPr>
          <w:rFonts w:ascii="Times New Roman" w:hAnsi="Times New Roman" w:cs="Times New Roman"/>
          <w:sz w:val="24"/>
          <w:szCs w:val="24"/>
        </w:rPr>
        <w:t>Importir terbatas</w:t>
      </w:r>
    </w:p>
    <w:p w14:paraId="3A35AC3C" w14:textId="77777777" w:rsidR="00317679" w:rsidRPr="00F01E0F" w:rsidRDefault="003A5B52" w:rsidP="00F01E0F">
      <w:pPr>
        <w:pStyle w:val="ListParagraph"/>
        <w:spacing w:line="360" w:lineRule="auto"/>
        <w:ind w:left="1134"/>
        <w:jc w:val="both"/>
        <w:rPr>
          <w:rFonts w:ascii="Times New Roman" w:hAnsi="Times New Roman" w:cs="Times New Roman"/>
          <w:sz w:val="24"/>
          <w:szCs w:val="24"/>
          <w:lang w:val="id-ID"/>
        </w:rPr>
      </w:pPr>
      <w:r w:rsidRPr="00F01E0F">
        <w:rPr>
          <w:rFonts w:ascii="Times New Roman" w:hAnsi="Times New Roman" w:cs="Times New Roman"/>
          <w:sz w:val="24"/>
          <w:szCs w:val="24"/>
        </w:rPr>
        <w:t>Orang atau badan hukum yang telah memiliki API untuk perdagangan umum, untuk melakukan importasi barang-barang tertentu, seperti beras, gula dan komoditi lain yang diatur tata niaganya.</w:t>
      </w:r>
    </w:p>
    <w:p w14:paraId="381D4EC4" w14:textId="77777777" w:rsidR="00317679" w:rsidRPr="00F01E0F" w:rsidRDefault="003A5B52" w:rsidP="00F01E0F">
      <w:pPr>
        <w:pStyle w:val="ListParagraph"/>
        <w:numPr>
          <w:ilvl w:val="1"/>
          <w:numId w:val="20"/>
        </w:numPr>
        <w:spacing w:line="360" w:lineRule="auto"/>
        <w:ind w:left="1134" w:hanging="425"/>
        <w:jc w:val="both"/>
        <w:rPr>
          <w:rFonts w:ascii="Times New Roman" w:hAnsi="Times New Roman" w:cs="Times New Roman"/>
          <w:sz w:val="24"/>
          <w:szCs w:val="24"/>
          <w:lang w:val="id-ID"/>
        </w:rPr>
      </w:pPr>
      <w:r w:rsidRPr="00F01E0F">
        <w:rPr>
          <w:rFonts w:ascii="Times New Roman" w:hAnsi="Times New Roman" w:cs="Times New Roman"/>
          <w:sz w:val="24"/>
          <w:szCs w:val="24"/>
        </w:rPr>
        <w:t>Importir produsen</w:t>
      </w:r>
    </w:p>
    <w:p w14:paraId="57638E4B" w14:textId="77777777" w:rsidR="00317679" w:rsidRPr="00F01E0F" w:rsidRDefault="003A5B52" w:rsidP="00F01E0F">
      <w:pPr>
        <w:pStyle w:val="ListParagraph"/>
        <w:spacing w:line="360" w:lineRule="auto"/>
        <w:ind w:left="1134"/>
        <w:jc w:val="both"/>
        <w:rPr>
          <w:rFonts w:ascii="Times New Roman" w:hAnsi="Times New Roman" w:cs="Times New Roman"/>
          <w:sz w:val="24"/>
          <w:szCs w:val="24"/>
          <w:lang w:val="id-ID"/>
        </w:rPr>
      </w:pPr>
      <w:r w:rsidRPr="00F01E0F">
        <w:rPr>
          <w:rFonts w:ascii="Times New Roman" w:hAnsi="Times New Roman" w:cs="Times New Roman"/>
          <w:sz w:val="24"/>
          <w:szCs w:val="24"/>
        </w:rPr>
        <w:t>Merupakan produsen atas barang yang membutuhkan bahan baku untuk dalam proses produksi barang yang dihasilkan.</w:t>
      </w:r>
    </w:p>
    <w:p w14:paraId="2156ABF7" w14:textId="77777777" w:rsidR="003A5B52" w:rsidRPr="00F01E0F" w:rsidRDefault="004935FC" w:rsidP="004935FC">
      <w:pPr>
        <w:pStyle w:val="ListParagraph"/>
        <w:tabs>
          <w:tab w:val="left" w:pos="1560"/>
        </w:tabs>
        <w:spacing w:line="360" w:lineRule="auto"/>
        <w:ind w:left="1134" w:firstLine="1"/>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3A5B52" w:rsidRPr="00F01E0F">
        <w:rPr>
          <w:rFonts w:ascii="Times New Roman" w:hAnsi="Times New Roman" w:cs="Times New Roman"/>
          <w:sz w:val="24"/>
          <w:szCs w:val="24"/>
        </w:rPr>
        <w:t>Maka dari kesimpulan tiga jenis importir di atas, Dalam peraturan perundang-undangan, dimaksud orang atau badan hukum adalah perorangan atau organisasi yang secara hukum dapat mempertanggung jawabkan kegiatannya.</w:t>
      </w:r>
    </w:p>
    <w:p w14:paraId="150FD89B" w14:textId="77777777" w:rsidR="00317679" w:rsidRPr="00F01E0F" w:rsidRDefault="003A5B52" w:rsidP="00F01E0F">
      <w:pPr>
        <w:pStyle w:val="ListParagraph"/>
        <w:numPr>
          <w:ilvl w:val="1"/>
          <w:numId w:val="26"/>
        </w:numPr>
        <w:spacing w:line="360" w:lineRule="auto"/>
        <w:ind w:left="284" w:hanging="426"/>
        <w:jc w:val="both"/>
        <w:rPr>
          <w:rFonts w:ascii="Times New Roman" w:hAnsi="Times New Roman" w:cs="Times New Roman"/>
          <w:b/>
          <w:sz w:val="24"/>
          <w:szCs w:val="24"/>
        </w:rPr>
      </w:pPr>
      <w:r w:rsidRPr="00F01E0F">
        <w:rPr>
          <w:rFonts w:ascii="Times New Roman" w:hAnsi="Times New Roman" w:cs="Times New Roman"/>
          <w:b/>
          <w:sz w:val="24"/>
          <w:szCs w:val="24"/>
        </w:rPr>
        <w:t>Pengertian Freight Forwarder</w:t>
      </w:r>
    </w:p>
    <w:p w14:paraId="1BF57CCA" w14:textId="57151767" w:rsidR="003A5B52" w:rsidRPr="00F01E0F" w:rsidRDefault="003A5B52" w:rsidP="00F01E0F">
      <w:pPr>
        <w:pStyle w:val="ListParagraph"/>
        <w:numPr>
          <w:ilvl w:val="0"/>
          <w:numId w:val="34"/>
        </w:numPr>
        <w:spacing w:line="360" w:lineRule="auto"/>
        <w:ind w:left="709" w:hanging="425"/>
        <w:jc w:val="both"/>
        <w:rPr>
          <w:rFonts w:ascii="Times New Roman" w:hAnsi="Times New Roman" w:cs="Times New Roman"/>
          <w:sz w:val="24"/>
          <w:szCs w:val="24"/>
        </w:rPr>
      </w:pPr>
      <w:r w:rsidRPr="00F01E0F">
        <w:rPr>
          <w:rFonts w:ascii="Times New Roman" w:hAnsi="Times New Roman" w:cs="Times New Roman"/>
          <w:sz w:val="24"/>
          <w:szCs w:val="24"/>
        </w:rPr>
        <w:t>Menurut</w:t>
      </w:r>
      <w:r w:rsidR="00013C9C">
        <w:rPr>
          <w:rFonts w:ascii="Times New Roman" w:hAnsi="Times New Roman" w:cs="Times New Roman"/>
          <w:sz w:val="24"/>
          <w:szCs w:val="24"/>
        </w:rPr>
        <w:t xml:space="preserve"> </w:t>
      </w:r>
      <w:r w:rsidR="00013C9C" w:rsidRPr="00F01E0F">
        <w:rPr>
          <w:rFonts w:ascii="Times New Roman" w:hAnsi="Times New Roman" w:cs="Times New Roman"/>
          <w:sz w:val="24"/>
          <w:szCs w:val="24"/>
        </w:rPr>
        <w:t>Ekka Pujo Ariesanto Akhmad</w:t>
      </w:r>
      <w:r w:rsidRPr="00F01E0F">
        <w:rPr>
          <w:rFonts w:ascii="Times New Roman" w:hAnsi="Times New Roman" w:cs="Times New Roman"/>
          <w:sz w:val="24"/>
          <w:szCs w:val="24"/>
        </w:rPr>
        <w:t xml:space="preserve">, </w:t>
      </w:r>
      <w:r w:rsidR="00013C9C">
        <w:rPr>
          <w:rFonts w:ascii="Times New Roman" w:hAnsi="Times New Roman" w:cs="Times New Roman"/>
          <w:sz w:val="24"/>
          <w:szCs w:val="24"/>
        </w:rPr>
        <w:t>(</w:t>
      </w:r>
      <w:r w:rsidRPr="00F01E0F">
        <w:rPr>
          <w:rFonts w:ascii="Times New Roman" w:hAnsi="Times New Roman" w:cs="Times New Roman"/>
          <w:sz w:val="24"/>
          <w:szCs w:val="24"/>
        </w:rPr>
        <w:t>201</w:t>
      </w:r>
      <w:r w:rsidR="00013C9C">
        <w:rPr>
          <w:rFonts w:ascii="Times New Roman" w:hAnsi="Times New Roman" w:cs="Times New Roman"/>
          <w:sz w:val="24"/>
          <w:szCs w:val="24"/>
        </w:rPr>
        <w:t>7)</w:t>
      </w:r>
      <w:r w:rsidRPr="00F01E0F">
        <w:rPr>
          <w:rFonts w:ascii="Times New Roman" w:hAnsi="Times New Roman" w:cs="Times New Roman"/>
          <w:sz w:val="24"/>
          <w:szCs w:val="24"/>
        </w:rPr>
        <w:t xml:space="preserve">, </w:t>
      </w:r>
      <w:r w:rsidRPr="00F01E0F">
        <w:rPr>
          <w:rFonts w:ascii="Times New Roman" w:hAnsi="Times New Roman" w:cs="Times New Roman"/>
          <w:i/>
          <w:sz w:val="24"/>
          <w:szCs w:val="24"/>
        </w:rPr>
        <w:t xml:space="preserve">Freight Forwarder </w:t>
      </w:r>
      <w:r w:rsidRPr="00F01E0F">
        <w:rPr>
          <w:rFonts w:ascii="Times New Roman" w:hAnsi="Times New Roman" w:cs="Times New Roman"/>
          <w:sz w:val="24"/>
          <w:szCs w:val="24"/>
        </w:rPr>
        <w:t>adalah badan usaha yang melaksanakan kegiatan pengurusan pengiriman, penerimaan, penyimpanan, pengepakan, pengurusan dokumen ekspor/impor, konsolidasi, perhitungan biaya angkutan, asuransi serta penyelesaian formalitas bea cukai (custom clearance). Yang tugasnya adalah :</w:t>
      </w:r>
    </w:p>
    <w:p w14:paraId="33C119FD" w14:textId="77777777" w:rsidR="00317679" w:rsidRPr="00F01E0F" w:rsidRDefault="003A5B52" w:rsidP="00F01E0F">
      <w:pPr>
        <w:pStyle w:val="ListParagraph"/>
        <w:numPr>
          <w:ilvl w:val="0"/>
          <w:numId w:val="21"/>
        </w:numPr>
        <w:spacing w:line="360" w:lineRule="auto"/>
        <w:ind w:left="1134" w:hanging="425"/>
        <w:jc w:val="both"/>
        <w:rPr>
          <w:rFonts w:ascii="Times New Roman" w:hAnsi="Times New Roman" w:cs="Times New Roman"/>
          <w:sz w:val="24"/>
          <w:szCs w:val="24"/>
        </w:rPr>
      </w:pPr>
      <w:r w:rsidRPr="00F01E0F">
        <w:rPr>
          <w:rFonts w:ascii="Times New Roman" w:hAnsi="Times New Roman" w:cs="Times New Roman"/>
          <w:sz w:val="24"/>
          <w:szCs w:val="24"/>
        </w:rPr>
        <w:t>Menerima barang.</w:t>
      </w:r>
    </w:p>
    <w:p w14:paraId="120ED920" w14:textId="77777777" w:rsidR="00317679" w:rsidRPr="00F01E0F" w:rsidRDefault="003A5B52" w:rsidP="00F01E0F">
      <w:pPr>
        <w:pStyle w:val="ListParagraph"/>
        <w:numPr>
          <w:ilvl w:val="0"/>
          <w:numId w:val="21"/>
        </w:numPr>
        <w:spacing w:line="360" w:lineRule="auto"/>
        <w:ind w:left="1134" w:hanging="425"/>
        <w:jc w:val="both"/>
        <w:rPr>
          <w:rFonts w:ascii="Times New Roman" w:hAnsi="Times New Roman" w:cs="Times New Roman"/>
          <w:sz w:val="24"/>
          <w:szCs w:val="24"/>
        </w:rPr>
      </w:pPr>
      <w:r w:rsidRPr="00F01E0F">
        <w:rPr>
          <w:rFonts w:ascii="Times New Roman" w:hAnsi="Times New Roman" w:cs="Times New Roman"/>
          <w:sz w:val="24"/>
          <w:szCs w:val="24"/>
        </w:rPr>
        <w:t>Menyerahkan barang.</w:t>
      </w:r>
    </w:p>
    <w:p w14:paraId="5EAC6EC6" w14:textId="77777777" w:rsidR="00317679" w:rsidRPr="00F01E0F" w:rsidRDefault="003A5B52" w:rsidP="00F01E0F">
      <w:pPr>
        <w:pStyle w:val="ListParagraph"/>
        <w:numPr>
          <w:ilvl w:val="0"/>
          <w:numId w:val="21"/>
        </w:numPr>
        <w:spacing w:line="360" w:lineRule="auto"/>
        <w:ind w:left="1134" w:hanging="425"/>
        <w:jc w:val="both"/>
        <w:rPr>
          <w:rFonts w:ascii="Times New Roman" w:hAnsi="Times New Roman" w:cs="Times New Roman"/>
          <w:sz w:val="24"/>
          <w:szCs w:val="24"/>
        </w:rPr>
      </w:pPr>
      <w:r w:rsidRPr="00F01E0F">
        <w:rPr>
          <w:rFonts w:ascii="Times New Roman" w:hAnsi="Times New Roman" w:cs="Times New Roman"/>
          <w:sz w:val="24"/>
          <w:szCs w:val="24"/>
        </w:rPr>
        <w:t>Menyimpan barang.</w:t>
      </w:r>
    </w:p>
    <w:p w14:paraId="18228D14" w14:textId="77777777" w:rsidR="00317679" w:rsidRPr="00F01E0F" w:rsidRDefault="003A5B52" w:rsidP="00F01E0F">
      <w:pPr>
        <w:pStyle w:val="ListParagraph"/>
        <w:numPr>
          <w:ilvl w:val="0"/>
          <w:numId w:val="21"/>
        </w:numPr>
        <w:spacing w:line="360" w:lineRule="auto"/>
        <w:ind w:left="1134" w:hanging="425"/>
        <w:jc w:val="both"/>
        <w:rPr>
          <w:rFonts w:ascii="Times New Roman" w:hAnsi="Times New Roman" w:cs="Times New Roman"/>
          <w:sz w:val="24"/>
          <w:szCs w:val="24"/>
        </w:rPr>
      </w:pPr>
      <w:r w:rsidRPr="00F01E0F">
        <w:rPr>
          <w:rFonts w:ascii="Times New Roman" w:hAnsi="Times New Roman" w:cs="Times New Roman"/>
          <w:sz w:val="24"/>
          <w:szCs w:val="24"/>
        </w:rPr>
        <w:t>Menyiapkan dokumen pengapalan.</w:t>
      </w:r>
    </w:p>
    <w:p w14:paraId="008B085E" w14:textId="77777777" w:rsidR="00317679" w:rsidRPr="00F01E0F" w:rsidRDefault="003A5B52" w:rsidP="00F01E0F">
      <w:pPr>
        <w:pStyle w:val="ListParagraph"/>
        <w:numPr>
          <w:ilvl w:val="0"/>
          <w:numId w:val="21"/>
        </w:numPr>
        <w:spacing w:line="360" w:lineRule="auto"/>
        <w:ind w:left="1134" w:hanging="425"/>
        <w:jc w:val="both"/>
        <w:rPr>
          <w:rFonts w:ascii="Times New Roman" w:hAnsi="Times New Roman" w:cs="Times New Roman"/>
          <w:sz w:val="24"/>
          <w:szCs w:val="24"/>
        </w:rPr>
      </w:pPr>
      <w:r w:rsidRPr="00F01E0F">
        <w:rPr>
          <w:rFonts w:ascii="Times New Roman" w:hAnsi="Times New Roman" w:cs="Times New Roman"/>
          <w:sz w:val="24"/>
          <w:szCs w:val="24"/>
        </w:rPr>
        <w:lastRenderedPageBreak/>
        <w:t>Menyelesaikan biaya/tagihan biaya asuransi, biaya angkutan, klaim dll. yang berkenaan dengan pengiriman barang ekspor/impor.</w:t>
      </w:r>
    </w:p>
    <w:p w14:paraId="70CCB84A" w14:textId="77777777" w:rsidR="00317679" w:rsidRPr="00F01E0F" w:rsidRDefault="003A5B52" w:rsidP="00F01E0F">
      <w:pPr>
        <w:pStyle w:val="ListParagraph"/>
        <w:numPr>
          <w:ilvl w:val="0"/>
          <w:numId w:val="21"/>
        </w:numPr>
        <w:spacing w:line="360" w:lineRule="auto"/>
        <w:ind w:left="1134" w:hanging="425"/>
        <w:jc w:val="both"/>
        <w:rPr>
          <w:rFonts w:ascii="Times New Roman" w:hAnsi="Times New Roman" w:cs="Times New Roman"/>
          <w:sz w:val="24"/>
          <w:szCs w:val="24"/>
        </w:rPr>
      </w:pPr>
      <w:r w:rsidRPr="00F01E0F">
        <w:rPr>
          <w:rFonts w:ascii="Times New Roman" w:hAnsi="Times New Roman" w:cs="Times New Roman"/>
          <w:sz w:val="24"/>
          <w:szCs w:val="24"/>
        </w:rPr>
        <w:t>Mengepak barang.</w:t>
      </w:r>
    </w:p>
    <w:p w14:paraId="78C6ED49" w14:textId="77777777" w:rsidR="00317679" w:rsidRPr="00F01E0F" w:rsidRDefault="003A5B52" w:rsidP="00F01E0F">
      <w:pPr>
        <w:pStyle w:val="ListParagraph"/>
        <w:numPr>
          <w:ilvl w:val="0"/>
          <w:numId w:val="21"/>
        </w:numPr>
        <w:spacing w:line="360" w:lineRule="auto"/>
        <w:ind w:left="1134" w:hanging="425"/>
        <w:jc w:val="both"/>
        <w:rPr>
          <w:rFonts w:ascii="Times New Roman" w:hAnsi="Times New Roman" w:cs="Times New Roman"/>
          <w:sz w:val="24"/>
          <w:szCs w:val="24"/>
        </w:rPr>
      </w:pPr>
      <w:r w:rsidRPr="00F01E0F">
        <w:rPr>
          <w:rFonts w:ascii="Times New Roman" w:hAnsi="Times New Roman" w:cs="Times New Roman"/>
          <w:sz w:val="24"/>
          <w:szCs w:val="24"/>
        </w:rPr>
        <w:t>Mengukur barang.</w:t>
      </w:r>
    </w:p>
    <w:p w14:paraId="0289FF63" w14:textId="77777777" w:rsidR="00317679" w:rsidRPr="00F01E0F" w:rsidRDefault="003A5B52" w:rsidP="00F01E0F">
      <w:pPr>
        <w:pStyle w:val="ListParagraph"/>
        <w:numPr>
          <w:ilvl w:val="0"/>
          <w:numId w:val="21"/>
        </w:numPr>
        <w:spacing w:line="360" w:lineRule="auto"/>
        <w:ind w:left="1134" w:hanging="425"/>
        <w:jc w:val="both"/>
        <w:rPr>
          <w:rFonts w:ascii="Times New Roman" w:hAnsi="Times New Roman" w:cs="Times New Roman"/>
          <w:sz w:val="24"/>
          <w:szCs w:val="24"/>
        </w:rPr>
      </w:pPr>
      <w:r w:rsidRPr="00F01E0F">
        <w:rPr>
          <w:rFonts w:ascii="Times New Roman" w:hAnsi="Times New Roman" w:cs="Times New Roman"/>
          <w:sz w:val="24"/>
          <w:szCs w:val="24"/>
        </w:rPr>
        <w:t>Menyelesaikan dokumen-dokumen</w:t>
      </w:r>
      <w:r w:rsidR="00317679" w:rsidRPr="00F01E0F">
        <w:rPr>
          <w:rFonts w:ascii="Times New Roman" w:hAnsi="Times New Roman" w:cs="Times New Roman"/>
          <w:sz w:val="24"/>
          <w:szCs w:val="24"/>
          <w:lang w:val="id-ID"/>
        </w:rPr>
        <w:t>.</w:t>
      </w:r>
    </w:p>
    <w:p w14:paraId="031721CE" w14:textId="77777777" w:rsidR="00DD419F" w:rsidRPr="00F01E0F" w:rsidRDefault="003A5B52" w:rsidP="00F01E0F">
      <w:pPr>
        <w:pStyle w:val="ListParagraph"/>
        <w:numPr>
          <w:ilvl w:val="0"/>
          <w:numId w:val="21"/>
        </w:numPr>
        <w:spacing w:line="360" w:lineRule="auto"/>
        <w:ind w:left="1134" w:hanging="425"/>
        <w:jc w:val="both"/>
        <w:rPr>
          <w:rFonts w:ascii="Times New Roman" w:hAnsi="Times New Roman" w:cs="Times New Roman"/>
          <w:sz w:val="24"/>
          <w:szCs w:val="24"/>
        </w:rPr>
      </w:pPr>
      <w:r w:rsidRPr="00F01E0F">
        <w:rPr>
          <w:rFonts w:ascii="Times New Roman" w:hAnsi="Times New Roman" w:cs="Times New Roman"/>
          <w:sz w:val="24"/>
          <w:szCs w:val="24"/>
        </w:rPr>
        <w:t>Mengapalkan.</w:t>
      </w:r>
    </w:p>
    <w:p w14:paraId="29788F17" w14:textId="409536F8" w:rsidR="003A5B52" w:rsidRPr="00F01E0F" w:rsidRDefault="003A5B52" w:rsidP="00F01E0F">
      <w:pPr>
        <w:pStyle w:val="ListParagraph"/>
        <w:numPr>
          <w:ilvl w:val="0"/>
          <w:numId w:val="34"/>
        </w:numPr>
        <w:spacing w:line="360" w:lineRule="auto"/>
        <w:ind w:left="709" w:hanging="425"/>
        <w:jc w:val="both"/>
        <w:rPr>
          <w:rFonts w:ascii="Times New Roman" w:hAnsi="Times New Roman" w:cs="Times New Roman"/>
          <w:sz w:val="24"/>
          <w:szCs w:val="24"/>
        </w:rPr>
      </w:pPr>
      <w:r w:rsidRPr="00F01E0F">
        <w:rPr>
          <w:rFonts w:ascii="Times New Roman" w:hAnsi="Times New Roman" w:cs="Times New Roman"/>
          <w:sz w:val="24"/>
          <w:szCs w:val="24"/>
        </w:rPr>
        <w:t xml:space="preserve">Menurut Andar Sri Sumantri, Radix Nugrahanto, </w:t>
      </w:r>
      <w:r w:rsidR="00013C9C">
        <w:rPr>
          <w:rFonts w:ascii="Times New Roman" w:hAnsi="Times New Roman" w:cs="Times New Roman"/>
          <w:sz w:val="24"/>
          <w:szCs w:val="24"/>
        </w:rPr>
        <w:t>(</w:t>
      </w:r>
      <w:r w:rsidRPr="00F01E0F">
        <w:rPr>
          <w:rFonts w:ascii="Times New Roman" w:hAnsi="Times New Roman" w:cs="Times New Roman"/>
          <w:sz w:val="24"/>
          <w:szCs w:val="24"/>
        </w:rPr>
        <w:t>2018</w:t>
      </w:r>
      <w:r w:rsidR="00013C9C">
        <w:rPr>
          <w:rFonts w:ascii="Times New Roman" w:hAnsi="Times New Roman" w:cs="Times New Roman"/>
          <w:sz w:val="24"/>
          <w:szCs w:val="24"/>
        </w:rPr>
        <w:t>)</w:t>
      </w:r>
      <w:r w:rsidRPr="00F01E0F">
        <w:rPr>
          <w:rFonts w:ascii="Times New Roman" w:hAnsi="Times New Roman" w:cs="Times New Roman"/>
          <w:sz w:val="24"/>
          <w:szCs w:val="24"/>
        </w:rPr>
        <w:t>, Sangat sulit untuk mengartikan secara tegas tentang arti</w:t>
      </w:r>
      <w:r w:rsidRPr="00F01E0F">
        <w:rPr>
          <w:rFonts w:ascii="Times New Roman" w:hAnsi="Times New Roman" w:cs="Times New Roman"/>
          <w:i/>
          <w:sz w:val="24"/>
          <w:szCs w:val="24"/>
        </w:rPr>
        <w:t xml:space="preserve"> Freight Forwarding</w:t>
      </w:r>
      <w:r w:rsidRPr="00F01E0F">
        <w:rPr>
          <w:rFonts w:ascii="Times New Roman" w:hAnsi="Times New Roman" w:cs="Times New Roman"/>
          <w:sz w:val="24"/>
          <w:szCs w:val="24"/>
        </w:rPr>
        <w:t xml:space="preserve">, namun demikian PM 130 TAHUN 2016 Perubahan Keempat atas Peraturan Menteri Perhubungan Nomor PM 74 Tahun 2015 tentang Penyelenggaraan dan Pengusahaan Jasa Pengurusan Transportasi, yang dimaksud dengan Jasa </w:t>
      </w:r>
      <w:r w:rsidRPr="00F01E0F">
        <w:rPr>
          <w:rFonts w:ascii="Times New Roman" w:hAnsi="Times New Roman" w:cs="Times New Roman"/>
          <w:i/>
          <w:sz w:val="24"/>
          <w:szCs w:val="24"/>
        </w:rPr>
        <w:t>Freight Forwarding</w:t>
      </w:r>
      <w:r w:rsidRPr="00F01E0F">
        <w:rPr>
          <w:rFonts w:ascii="Times New Roman" w:hAnsi="Times New Roman" w:cs="Times New Roman"/>
          <w:sz w:val="24"/>
          <w:szCs w:val="24"/>
        </w:rPr>
        <w:t xml:space="preserve"> adalah sebagai berikut : “Usaha yang ditujukan untuk mewakili kepentingan pemilik barang, untuk mengurus semua kegiatan yang diperlukan bagi terlaksananya pengiriman dan penerimaan barang melalui transportasi darat, laut dan udara yang dapat mencakup kegiatan penerimaan, penyimpanan, sortasi, pengepakan, penandaan pengukuran, penimbangan, pengurusan penyelesaian dokumen, penerbitan dokumen angkutan, klaim asuransi, atas pengiriman barang serta penyelesaian tagihan dan biaya-biaya lainnya berkenaan dengan pengiriman barang-barang tersebut sampai dengan diterimanya barang oleh yang berhak menerimanya.</w:t>
      </w:r>
    </w:p>
    <w:p w14:paraId="11163920" w14:textId="77777777" w:rsidR="003A5B52" w:rsidRPr="00F01E0F" w:rsidRDefault="003A5B52" w:rsidP="00F01E0F">
      <w:pPr>
        <w:pStyle w:val="ListParagraph"/>
        <w:numPr>
          <w:ilvl w:val="0"/>
          <w:numId w:val="34"/>
        </w:numPr>
        <w:spacing w:line="360" w:lineRule="auto"/>
        <w:ind w:left="709" w:hanging="425"/>
        <w:jc w:val="both"/>
        <w:rPr>
          <w:rFonts w:ascii="Times New Roman" w:hAnsi="Times New Roman" w:cs="Times New Roman"/>
          <w:sz w:val="24"/>
          <w:szCs w:val="24"/>
        </w:rPr>
      </w:pPr>
      <w:r w:rsidRPr="00F01E0F">
        <w:rPr>
          <w:rFonts w:ascii="Times New Roman" w:hAnsi="Times New Roman" w:cs="Times New Roman"/>
          <w:sz w:val="24"/>
          <w:szCs w:val="24"/>
        </w:rPr>
        <w:t xml:space="preserve">Menurut Andi Susilo (2013:142) , Perana utama </w:t>
      </w:r>
      <w:r w:rsidRPr="00F01E0F">
        <w:rPr>
          <w:rFonts w:ascii="Times New Roman" w:hAnsi="Times New Roman" w:cs="Times New Roman"/>
          <w:i/>
          <w:sz w:val="24"/>
          <w:szCs w:val="24"/>
        </w:rPr>
        <w:t>Freight Forwarder</w:t>
      </w:r>
      <w:r w:rsidRPr="00F01E0F">
        <w:rPr>
          <w:rFonts w:ascii="Times New Roman" w:hAnsi="Times New Roman" w:cs="Times New Roman"/>
          <w:sz w:val="24"/>
          <w:szCs w:val="24"/>
        </w:rPr>
        <w:t xml:space="preserve"> adalah sebagai mediator “</w:t>
      </w:r>
      <w:r w:rsidRPr="00F01E0F">
        <w:rPr>
          <w:rFonts w:ascii="Times New Roman" w:hAnsi="Times New Roman" w:cs="Times New Roman"/>
          <w:i/>
          <w:sz w:val="24"/>
          <w:szCs w:val="24"/>
        </w:rPr>
        <w:t>shipper dan consignee</w:t>
      </w:r>
      <w:r w:rsidRPr="00F01E0F">
        <w:rPr>
          <w:rFonts w:ascii="Times New Roman" w:hAnsi="Times New Roman" w:cs="Times New Roman"/>
          <w:sz w:val="24"/>
          <w:szCs w:val="24"/>
        </w:rPr>
        <w:t>” dengan pihak “</w:t>
      </w:r>
      <w:r w:rsidRPr="00F01E0F">
        <w:rPr>
          <w:rFonts w:ascii="Times New Roman" w:hAnsi="Times New Roman" w:cs="Times New Roman"/>
          <w:i/>
          <w:sz w:val="24"/>
          <w:szCs w:val="24"/>
        </w:rPr>
        <w:t>shipping line</w:t>
      </w:r>
      <w:r w:rsidRPr="00F01E0F">
        <w:rPr>
          <w:rFonts w:ascii="Times New Roman" w:hAnsi="Times New Roman" w:cs="Times New Roman"/>
          <w:sz w:val="24"/>
          <w:szCs w:val="24"/>
        </w:rPr>
        <w:t xml:space="preserve"> atau </w:t>
      </w:r>
      <w:r w:rsidRPr="00F01E0F">
        <w:rPr>
          <w:rFonts w:ascii="Times New Roman" w:hAnsi="Times New Roman" w:cs="Times New Roman"/>
          <w:i/>
          <w:sz w:val="24"/>
          <w:szCs w:val="24"/>
        </w:rPr>
        <w:t>airline</w:t>
      </w:r>
      <w:r w:rsidRPr="00F01E0F">
        <w:rPr>
          <w:rFonts w:ascii="Times New Roman" w:hAnsi="Times New Roman" w:cs="Times New Roman"/>
          <w:sz w:val="24"/>
          <w:szCs w:val="24"/>
        </w:rPr>
        <w:t xml:space="preserve">”. Perana usaha jasa </w:t>
      </w:r>
      <w:r w:rsidRPr="00F01E0F">
        <w:rPr>
          <w:rFonts w:ascii="Times New Roman" w:hAnsi="Times New Roman" w:cs="Times New Roman"/>
          <w:i/>
          <w:sz w:val="24"/>
          <w:szCs w:val="24"/>
        </w:rPr>
        <w:t xml:space="preserve">Freight Forwarder </w:t>
      </w:r>
      <w:r w:rsidRPr="00F01E0F">
        <w:rPr>
          <w:rFonts w:ascii="Times New Roman" w:hAnsi="Times New Roman" w:cs="Times New Roman"/>
          <w:sz w:val="24"/>
          <w:szCs w:val="24"/>
        </w:rPr>
        <w:t>meliput :</w:t>
      </w:r>
    </w:p>
    <w:p w14:paraId="1C9A2F4F" w14:textId="77777777" w:rsidR="003A5B52" w:rsidRPr="00F01E0F" w:rsidRDefault="003A5B52" w:rsidP="00F01E0F">
      <w:pPr>
        <w:pStyle w:val="ListParagraph"/>
        <w:numPr>
          <w:ilvl w:val="0"/>
          <w:numId w:val="22"/>
        </w:numPr>
        <w:spacing w:line="360" w:lineRule="auto"/>
        <w:ind w:left="1134" w:hanging="425"/>
        <w:jc w:val="both"/>
        <w:rPr>
          <w:rFonts w:ascii="Times New Roman" w:hAnsi="Times New Roman" w:cs="Times New Roman"/>
          <w:sz w:val="24"/>
          <w:szCs w:val="24"/>
        </w:rPr>
      </w:pPr>
      <w:r w:rsidRPr="00F01E0F">
        <w:rPr>
          <w:rFonts w:ascii="Times New Roman" w:hAnsi="Times New Roman" w:cs="Times New Roman"/>
          <w:sz w:val="24"/>
          <w:szCs w:val="24"/>
        </w:rPr>
        <w:t>Pengumpulan muatan di suatu gudang tertentu (</w:t>
      </w:r>
      <w:r w:rsidRPr="00F01E0F">
        <w:rPr>
          <w:rFonts w:ascii="Times New Roman" w:hAnsi="Times New Roman" w:cs="Times New Roman"/>
          <w:i/>
          <w:sz w:val="24"/>
          <w:szCs w:val="24"/>
        </w:rPr>
        <w:t>CFS Warehouse</w:t>
      </w:r>
      <w:r w:rsidRPr="00F01E0F">
        <w:rPr>
          <w:rFonts w:ascii="Times New Roman" w:hAnsi="Times New Roman" w:cs="Times New Roman"/>
          <w:sz w:val="24"/>
          <w:szCs w:val="24"/>
        </w:rPr>
        <w:t>).</w:t>
      </w:r>
    </w:p>
    <w:p w14:paraId="6215A364" w14:textId="77777777" w:rsidR="003A5B52" w:rsidRPr="00F01E0F" w:rsidRDefault="003A5B52" w:rsidP="00F01E0F">
      <w:pPr>
        <w:pStyle w:val="ListParagraph"/>
        <w:numPr>
          <w:ilvl w:val="0"/>
          <w:numId w:val="22"/>
        </w:numPr>
        <w:spacing w:line="360" w:lineRule="auto"/>
        <w:ind w:left="1134" w:hanging="425"/>
        <w:jc w:val="both"/>
        <w:rPr>
          <w:rFonts w:ascii="Times New Roman" w:hAnsi="Times New Roman" w:cs="Times New Roman"/>
          <w:sz w:val="24"/>
          <w:szCs w:val="24"/>
        </w:rPr>
      </w:pPr>
      <w:r w:rsidRPr="00F01E0F">
        <w:rPr>
          <w:rFonts w:ascii="Times New Roman" w:hAnsi="Times New Roman" w:cs="Times New Roman"/>
          <w:sz w:val="24"/>
          <w:szCs w:val="24"/>
        </w:rPr>
        <w:t xml:space="preserve">Biasanya dilakukan oleh konsolidator untuk memenatau pergerakan peti kemas selama dalam perjalanan kapal / </w:t>
      </w:r>
      <w:r w:rsidRPr="00F01E0F">
        <w:rPr>
          <w:rFonts w:ascii="Times New Roman" w:hAnsi="Times New Roman" w:cs="Times New Roman"/>
          <w:i/>
          <w:sz w:val="24"/>
          <w:szCs w:val="24"/>
        </w:rPr>
        <w:t>vesl</w:t>
      </w:r>
      <w:r w:rsidRPr="00F01E0F">
        <w:rPr>
          <w:rFonts w:ascii="Times New Roman" w:hAnsi="Times New Roman" w:cs="Times New Roman"/>
          <w:sz w:val="24"/>
          <w:szCs w:val="24"/>
        </w:rPr>
        <w:t xml:space="preserve"> (</w:t>
      </w:r>
      <w:r w:rsidRPr="00F01E0F">
        <w:rPr>
          <w:rFonts w:ascii="Times New Roman" w:hAnsi="Times New Roman" w:cs="Times New Roman"/>
          <w:i/>
          <w:sz w:val="24"/>
          <w:szCs w:val="24"/>
        </w:rPr>
        <w:t>container on board</w:t>
      </w:r>
      <w:r w:rsidRPr="00F01E0F">
        <w:rPr>
          <w:rFonts w:ascii="Times New Roman" w:hAnsi="Times New Roman" w:cs="Times New Roman"/>
          <w:sz w:val="24"/>
          <w:szCs w:val="24"/>
        </w:rPr>
        <w:t>).</w:t>
      </w:r>
    </w:p>
    <w:p w14:paraId="732A2E48" w14:textId="0306CB77" w:rsidR="00DD419F" w:rsidRDefault="003A5B52" w:rsidP="00F01E0F">
      <w:pPr>
        <w:pStyle w:val="ListParagraph"/>
        <w:numPr>
          <w:ilvl w:val="0"/>
          <w:numId w:val="22"/>
        </w:numPr>
        <w:spacing w:line="360" w:lineRule="auto"/>
        <w:ind w:left="1134" w:hanging="425"/>
        <w:jc w:val="both"/>
        <w:rPr>
          <w:rFonts w:ascii="Times New Roman" w:hAnsi="Times New Roman" w:cs="Times New Roman"/>
          <w:sz w:val="24"/>
          <w:szCs w:val="24"/>
        </w:rPr>
      </w:pPr>
      <w:r w:rsidRPr="00F01E0F">
        <w:rPr>
          <w:rFonts w:ascii="Times New Roman" w:hAnsi="Times New Roman" w:cs="Times New Roman"/>
          <w:sz w:val="24"/>
          <w:szCs w:val="24"/>
        </w:rPr>
        <w:t>Menyampaikan pemberitahuan kedatangan kapal (</w:t>
      </w:r>
      <w:r w:rsidRPr="00F01E0F">
        <w:rPr>
          <w:rFonts w:ascii="Times New Roman" w:hAnsi="Times New Roman" w:cs="Times New Roman"/>
          <w:i/>
          <w:sz w:val="24"/>
          <w:szCs w:val="24"/>
        </w:rPr>
        <w:t>arrival notice</w:t>
      </w:r>
      <w:r w:rsidRPr="00F01E0F">
        <w:rPr>
          <w:rFonts w:ascii="Times New Roman" w:hAnsi="Times New Roman" w:cs="Times New Roman"/>
          <w:sz w:val="24"/>
          <w:szCs w:val="24"/>
        </w:rPr>
        <w:t>) kepada buyer, hingga proses penagihan biaya tambang (</w:t>
      </w:r>
      <w:r w:rsidRPr="00F01E0F">
        <w:rPr>
          <w:rFonts w:ascii="Times New Roman" w:hAnsi="Times New Roman" w:cs="Times New Roman"/>
          <w:i/>
          <w:sz w:val="24"/>
          <w:szCs w:val="24"/>
        </w:rPr>
        <w:t>ocean freight</w:t>
      </w:r>
      <w:r w:rsidRPr="00F01E0F">
        <w:rPr>
          <w:rFonts w:ascii="Times New Roman" w:hAnsi="Times New Roman" w:cs="Times New Roman"/>
          <w:sz w:val="24"/>
          <w:szCs w:val="24"/>
        </w:rPr>
        <w:t>).</w:t>
      </w:r>
    </w:p>
    <w:p w14:paraId="1120BC02" w14:textId="5C866EB6" w:rsidR="00013C9C" w:rsidRPr="00013C9C" w:rsidRDefault="00013C9C" w:rsidP="00013C9C">
      <w:pPr>
        <w:spacing w:line="360" w:lineRule="auto"/>
        <w:jc w:val="both"/>
        <w:rPr>
          <w:rFonts w:ascii="Times New Roman" w:hAnsi="Times New Roman" w:cs="Times New Roman"/>
          <w:sz w:val="24"/>
          <w:szCs w:val="24"/>
        </w:rPr>
      </w:pPr>
    </w:p>
    <w:p w14:paraId="343E8322" w14:textId="20616BA6" w:rsidR="00DD419F" w:rsidRPr="00F01E0F" w:rsidRDefault="004479FA" w:rsidP="00F01E0F">
      <w:pPr>
        <w:pStyle w:val="ListParagraph"/>
        <w:numPr>
          <w:ilvl w:val="1"/>
          <w:numId w:val="26"/>
        </w:numPr>
        <w:spacing w:line="360" w:lineRule="auto"/>
        <w:ind w:left="284" w:hanging="426"/>
        <w:jc w:val="both"/>
        <w:rPr>
          <w:rFonts w:ascii="Times New Roman" w:hAnsi="Times New Roman" w:cs="Times New Roman"/>
          <w:b/>
          <w:i/>
          <w:sz w:val="24"/>
          <w:szCs w:val="24"/>
          <w:lang w:val="id-ID"/>
        </w:rPr>
      </w:pPr>
      <w:r>
        <w:rPr>
          <w:rFonts w:ascii="Times New Roman" w:hAnsi="Times New Roman" w:cs="Times New Roman"/>
          <w:b/>
          <w:sz w:val="24"/>
          <w:szCs w:val="24"/>
        </w:rPr>
        <w:lastRenderedPageBreak/>
        <w:t>Peranan</w:t>
      </w:r>
      <w:r w:rsidR="003A5B52" w:rsidRPr="00F01E0F">
        <w:rPr>
          <w:rFonts w:ascii="Times New Roman" w:hAnsi="Times New Roman" w:cs="Times New Roman"/>
          <w:b/>
          <w:sz w:val="24"/>
          <w:szCs w:val="24"/>
        </w:rPr>
        <w:t xml:space="preserve"> Perusahaan </w:t>
      </w:r>
      <w:r w:rsidR="003A5B52" w:rsidRPr="00F01E0F">
        <w:rPr>
          <w:rFonts w:ascii="Times New Roman" w:hAnsi="Times New Roman" w:cs="Times New Roman"/>
          <w:b/>
          <w:i/>
          <w:sz w:val="24"/>
          <w:szCs w:val="24"/>
        </w:rPr>
        <w:t>Freight Forwarding</w:t>
      </w:r>
    </w:p>
    <w:p w14:paraId="5D39764F" w14:textId="55E5C6B6" w:rsidR="003A5B52" w:rsidRPr="00F01E0F" w:rsidRDefault="003A5B52" w:rsidP="00F01E0F">
      <w:pPr>
        <w:pStyle w:val="ListParagraph"/>
        <w:spacing w:line="360" w:lineRule="auto"/>
        <w:ind w:left="284" w:firstLine="436"/>
        <w:jc w:val="both"/>
        <w:rPr>
          <w:rFonts w:ascii="Times New Roman" w:hAnsi="Times New Roman" w:cs="Times New Roman"/>
          <w:b/>
          <w:i/>
          <w:sz w:val="24"/>
          <w:szCs w:val="24"/>
          <w:lang w:val="id-ID"/>
        </w:rPr>
      </w:pPr>
      <w:r w:rsidRPr="00F01E0F">
        <w:rPr>
          <w:rFonts w:ascii="Times New Roman" w:hAnsi="Times New Roman" w:cs="Times New Roman"/>
          <w:sz w:val="24"/>
          <w:szCs w:val="24"/>
        </w:rPr>
        <w:t>Menurut And</w:t>
      </w:r>
      <w:r w:rsidR="00013C9C">
        <w:rPr>
          <w:rFonts w:ascii="Times New Roman" w:hAnsi="Times New Roman" w:cs="Times New Roman"/>
          <w:sz w:val="24"/>
          <w:szCs w:val="24"/>
        </w:rPr>
        <w:t>i</w:t>
      </w:r>
      <w:r w:rsidRPr="00F01E0F">
        <w:rPr>
          <w:rFonts w:ascii="Times New Roman" w:hAnsi="Times New Roman" w:cs="Times New Roman"/>
          <w:sz w:val="24"/>
          <w:szCs w:val="24"/>
        </w:rPr>
        <w:t xml:space="preserve"> Susilo, </w:t>
      </w:r>
      <w:r w:rsidR="00013C9C">
        <w:rPr>
          <w:rFonts w:ascii="Times New Roman" w:hAnsi="Times New Roman" w:cs="Times New Roman"/>
          <w:sz w:val="24"/>
          <w:szCs w:val="24"/>
        </w:rPr>
        <w:t>(</w:t>
      </w:r>
      <w:r w:rsidRPr="00F01E0F">
        <w:rPr>
          <w:rFonts w:ascii="Times New Roman" w:hAnsi="Times New Roman" w:cs="Times New Roman"/>
          <w:sz w:val="24"/>
          <w:szCs w:val="24"/>
        </w:rPr>
        <w:t>201</w:t>
      </w:r>
      <w:r w:rsidR="00013C9C">
        <w:rPr>
          <w:rFonts w:ascii="Times New Roman" w:hAnsi="Times New Roman" w:cs="Times New Roman"/>
          <w:sz w:val="24"/>
          <w:szCs w:val="24"/>
        </w:rPr>
        <w:t>3)</w:t>
      </w:r>
      <w:r w:rsidRPr="00F01E0F">
        <w:rPr>
          <w:rFonts w:ascii="Times New Roman" w:hAnsi="Times New Roman" w:cs="Times New Roman"/>
          <w:sz w:val="24"/>
          <w:szCs w:val="24"/>
        </w:rPr>
        <w:t xml:space="preserve">, meskipun </w:t>
      </w:r>
      <w:r w:rsidRPr="00F01E0F">
        <w:rPr>
          <w:rFonts w:ascii="Times New Roman" w:hAnsi="Times New Roman" w:cs="Times New Roman"/>
          <w:i/>
          <w:sz w:val="24"/>
          <w:szCs w:val="24"/>
        </w:rPr>
        <w:t>shipper</w:t>
      </w:r>
      <w:r w:rsidRPr="00F01E0F">
        <w:rPr>
          <w:rFonts w:ascii="Times New Roman" w:hAnsi="Times New Roman" w:cs="Times New Roman"/>
          <w:sz w:val="24"/>
          <w:szCs w:val="24"/>
        </w:rPr>
        <w:t xml:space="preserve"> atau </w:t>
      </w:r>
      <w:r w:rsidRPr="00F01E0F">
        <w:rPr>
          <w:rFonts w:ascii="Times New Roman" w:hAnsi="Times New Roman" w:cs="Times New Roman"/>
          <w:i/>
          <w:sz w:val="24"/>
          <w:szCs w:val="24"/>
        </w:rPr>
        <w:t>consignee</w:t>
      </w:r>
      <w:r w:rsidRPr="00F01E0F">
        <w:rPr>
          <w:rFonts w:ascii="Times New Roman" w:hAnsi="Times New Roman" w:cs="Times New Roman"/>
          <w:sz w:val="24"/>
          <w:szCs w:val="24"/>
        </w:rPr>
        <w:t xml:space="preserve"> bisa melakukan sendiri proses pengurusan dokumen pengapalannya, tetapi pada umumnya hal ini tetap diambil</w:t>
      </w:r>
      <w:r w:rsidR="00382CB7" w:rsidRPr="00F01E0F">
        <w:rPr>
          <w:rFonts w:ascii="Times New Roman" w:hAnsi="Times New Roman" w:cs="Times New Roman"/>
          <w:sz w:val="24"/>
          <w:szCs w:val="24"/>
          <w:lang w:val="id-ID"/>
        </w:rPr>
        <w:t xml:space="preserve"> </w:t>
      </w:r>
      <w:r w:rsidRPr="00F01E0F">
        <w:rPr>
          <w:rFonts w:ascii="Times New Roman" w:hAnsi="Times New Roman" w:cs="Times New Roman"/>
          <w:sz w:val="24"/>
          <w:szCs w:val="24"/>
        </w:rPr>
        <w:t xml:space="preserve">alih oleh </w:t>
      </w:r>
      <w:r w:rsidRPr="00F01E0F">
        <w:rPr>
          <w:rFonts w:ascii="Times New Roman" w:hAnsi="Times New Roman" w:cs="Times New Roman"/>
          <w:i/>
          <w:sz w:val="24"/>
          <w:szCs w:val="24"/>
        </w:rPr>
        <w:t>Freight Forwarder</w:t>
      </w:r>
      <w:r w:rsidRPr="00F01E0F">
        <w:rPr>
          <w:rFonts w:ascii="Times New Roman" w:hAnsi="Times New Roman" w:cs="Times New Roman"/>
          <w:sz w:val="24"/>
          <w:szCs w:val="24"/>
        </w:rPr>
        <w:t xml:space="preserve"> yang bertindak atas namanya untuk memproses </w:t>
      </w:r>
      <w:r w:rsidRPr="00F01E0F">
        <w:rPr>
          <w:rFonts w:ascii="Times New Roman" w:hAnsi="Times New Roman" w:cs="Times New Roman"/>
          <w:i/>
          <w:sz w:val="24"/>
          <w:szCs w:val="24"/>
        </w:rPr>
        <w:t xml:space="preserve">shipment </w:t>
      </w:r>
      <w:r w:rsidRPr="00F01E0F">
        <w:rPr>
          <w:rFonts w:ascii="Times New Roman" w:hAnsi="Times New Roman" w:cs="Times New Roman"/>
          <w:sz w:val="24"/>
          <w:szCs w:val="24"/>
        </w:rPr>
        <w:t xml:space="preserve">cargonya melalui tahapan yang berbeda. Untuk itu, ruang lingkup  </w:t>
      </w:r>
      <w:r w:rsidRPr="00F01E0F">
        <w:rPr>
          <w:rFonts w:ascii="Times New Roman" w:hAnsi="Times New Roman" w:cs="Times New Roman"/>
          <w:i/>
          <w:sz w:val="24"/>
          <w:szCs w:val="24"/>
        </w:rPr>
        <w:t>freight forwarder</w:t>
      </w:r>
      <w:r w:rsidRPr="00F01E0F">
        <w:rPr>
          <w:rFonts w:ascii="Times New Roman" w:hAnsi="Times New Roman" w:cs="Times New Roman"/>
          <w:sz w:val="24"/>
          <w:szCs w:val="24"/>
        </w:rPr>
        <w:t xml:space="preserve"> dapat dibagi menjadi 2 (dua) yaitu :</w:t>
      </w:r>
    </w:p>
    <w:p w14:paraId="007C8F11" w14:textId="77777777" w:rsidR="003A5B52" w:rsidRPr="00F01E0F" w:rsidRDefault="003A5B52" w:rsidP="00F01E0F">
      <w:pPr>
        <w:pStyle w:val="ListParagraph"/>
        <w:numPr>
          <w:ilvl w:val="2"/>
          <w:numId w:val="17"/>
        </w:numPr>
        <w:tabs>
          <w:tab w:val="left" w:pos="426"/>
          <w:tab w:val="left" w:pos="709"/>
          <w:tab w:val="left" w:pos="993"/>
        </w:tabs>
        <w:spacing w:line="360" w:lineRule="auto"/>
        <w:ind w:hanging="4834"/>
        <w:jc w:val="both"/>
        <w:rPr>
          <w:rFonts w:ascii="Times New Roman" w:hAnsi="Times New Roman" w:cs="Times New Roman"/>
          <w:b/>
          <w:sz w:val="24"/>
          <w:szCs w:val="24"/>
        </w:rPr>
      </w:pPr>
      <w:r w:rsidRPr="00F01E0F">
        <w:rPr>
          <w:rFonts w:ascii="Times New Roman" w:hAnsi="Times New Roman" w:cs="Times New Roman"/>
          <w:b/>
          <w:sz w:val="24"/>
          <w:szCs w:val="24"/>
        </w:rPr>
        <w:t xml:space="preserve">Atas Nama </w:t>
      </w:r>
      <w:r w:rsidRPr="00F01E0F">
        <w:rPr>
          <w:rFonts w:ascii="Times New Roman" w:hAnsi="Times New Roman" w:cs="Times New Roman"/>
          <w:b/>
          <w:i/>
          <w:sz w:val="24"/>
          <w:szCs w:val="24"/>
        </w:rPr>
        <w:t xml:space="preserve">Shipper </w:t>
      </w:r>
      <w:r w:rsidR="00382CB7" w:rsidRPr="00F01E0F">
        <w:rPr>
          <w:rFonts w:ascii="Times New Roman" w:hAnsi="Times New Roman" w:cs="Times New Roman"/>
          <w:b/>
          <w:sz w:val="24"/>
          <w:szCs w:val="24"/>
          <w:lang w:val="id-ID"/>
        </w:rPr>
        <w:t>A</w:t>
      </w:r>
      <w:r w:rsidRPr="00F01E0F">
        <w:rPr>
          <w:rFonts w:ascii="Times New Roman" w:hAnsi="Times New Roman" w:cs="Times New Roman"/>
          <w:b/>
          <w:sz w:val="24"/>
          <w:szCs w:val="24"/>
        </w:rPr>
        <w:t xml:space="preserve">tau </w:t>
      </w:r>
      <w:r w:rsidRPr="00F01E0F">
        <w:rPr>
          <w:rFonts w:ascii="Times New Roman" w:hAnsi="Times New Roman" w:cs="Times New Roman"/>
          <w:b/>
          <w:i/>
          <w:sz w:val="24"/>
          <w:szCs w:val="24"/>
        </w:rPr>
        <w:t>Eksportir</w:t>
      </w:r>
    </w:p>
    <w:p w14:paraId="458934E6" w14:textId="77777777" w:rsidR="003A5B52" w:rsidRPr="00F01E0F" w:rsidRDefault="003A5B52" w:rsidP="00F01E0F">
      <w:pPr>
        <w:pStyle w:val="ListParagraph"/>
        <w:spacing w:line="360" w:lineRule="auto"/>
        <w:ind w:left="709"/>
        <w:jc w:val="both"/>
        <w:rPr>
          <w:rFonts w:ascii="Times New Roman" w:hAnsi="Times New Roman" w:cs="Times New Roman"/>
          <w:sz w:val="24"/>
          <w:szCs w:val="24"/>
        </w:rPr>
      </w:pPr>
      <w:r w:rsidRPr="00F01E0F">
        <w:rPr>
          <w:rFonts w:ascii="Times New Roman" w:hAnsi="Times New Roman" w:cs="Times New Roman"/>
          <w:sz w:val="24"/>
          <w:szCs w:val="24"/>
        </w:rPr>
        <w:t xml:space="preserve">Sesuai dengan </w:t>
      </w:r>
      <w:r w:rsidRPr="00F01E0F">
        <w:rPr>
          <w:rFonts w:ascii="Times New Roman" w:hAnsi="Times New Roman" w:cs="Times New Roman"/>
          <w:i/>
          <w:sz w:val="24"/>
          <w:szCs w:val="24"/>
        </w:rPr>
        <w:t>Shipping Instruction</w:t>
      </w:r>
      <w:r w:rsidRPr="00F01E0F">
        <w:rPr>
          <w:rFonts w:ascii="Times New Roman" w:hAnsi="Times New Roman" w:cs="Times New Roman"/>
          <w:sz w:val="24"/>
          <w:szCs w:val="24"/>
        </w:rPr>
        <w:t xml:space="preserve"> yang diterimanya, </w:t>
      </w:r>
      <w:r w:rsidRPr="00F01E0F">
        <w:rPr>
          <w:rFonts w:ascii="Times New Roman" w:hAnsi="Times New Roman" w:cs="Times New Roman"/>
          <w:i/>
          <w:sz w:val="24"/>
          <w:szCs w:val="24"/>
        </w:rPr>
        <w:t>Freight Forwarder</w:t>
      </w:r>
      <w:r w:rsidRPr="00F01E0F">
        <w:rPr>
          <w:rFonts w:ascii="Times New Roman" w:hAnsi="Times New Roman" w:cs="Times New Roman"/>
          <w:sz w:val="24"/>
          <w:szCs w:val="24"/>
        </w:rPr>
        <w:t xml:space="preserve"> akan melakukan kegiatan berikut ini :</w:t>
      </w:r>
    </w:p>
    <w:p w14:paraId="3BBF3E76" w14:textId="77777777" w:rsidR="003A5B52" w:rsidRPr="00F01E0F" w:rsidRDefault="003A5B52" w:rsidP="00F01E0F">
      <w:pPr>
        <w:pStyle w:val="ListParagraph"/>
        <w:numPr>
          <w:ilvl w:val="4"/>
          <w:numId w:val="30"/>
        </w:numPr>
        <w:spacing w:line="360" w:lineRule="auto"/>
        <w:ind w:left="1134" w:hanging="425"/>
        <w:jc w:val="both"/>
        <w:rPr>
          <w:rFonts w:ascii="Times New Roman" w:hAnsi="Times New Roman" w:cs="Times New Roman"/>
          <w:sz w:val="24"/>
          <w:szCs w:val="24"/>
        </w:rPr>
      </w:pPr>
      <w:r w:rsidRPr="00F01E0F">
        <w:rPr>
          <w:rFonts w:ascii="Times New Roman" w:hAnsi="Times New Roman" w:cs="Times New Roman"/>
          <w:sz w:val="24"/>
          <w:szCs w:val="24"/>
        </w:rPr>
        <w:t>Memilih rute (</w:t>
      </w:r>
      <w:r w:rsidRPr="00F01E0F">
        <w:rPr>
          <w:rFonts w:ascii="Times New Roman" w:hAnsi="Times New Roman" w:cs="Times New Roman"/>
          <w:i/>
          <w:sz w:val="24"/>
          <w:szCs w:val="24"/>
        </w:rPr>
        <w:t>trade lane</w:t>
      </w:r>
      <w:r w:rsidRPr="00F01E0F">
        <w:rPr>
          <w:rFonts w:ascii="Times New Roman" w:hAnsi="Times New Roman" w:cs="Times New Roman"/>
          <w:sz w:val="24"/>
          <w:szCs w:val="24"/>
        </w:rPr>
        <w:t xml:space="preserve">), moda angkutan dan </w:t>
      </w:r>
      <w:r w:rsidRPr="00F01E0F">
        <w:rPr>
          <w:rFonts w:ascii="Times New Roman" w:hAnsi="Times New Roman" w:cs="Times New Roman"/>
          <w:i/>
          <w:sz w:val="24"/>
          <w:szCs w:val="24"/>
        </w:rPr>
        <w:t>liner</w:t>
      </w:r>
      <w:r w:rsidRPr="00F01E0F">
        <w:rPr>
          <w:rFonts w:ascii="Times New Roman" w:hAnsi="Times New Roman" w:cs="Times New Roman"/>
          <w:sz w:val="24"/>
          <w:szCs w:val="24"/>
        </w:rPr>
        <w:t xml:space="preserve"> yang tepat.</w:t>
      </w:r>
    </w:p>
    <w:p w14:paraId="32CC112E" w14:textId="77777777" w:rsidR="003A5B52" w:rsidRPr="00F01E0F" w:rsidRDefault="003A5B52" w:rsidP="00F01E0F">
      <w:pPr>
        <w:pStyle w:val="ListParagraph"/>
        <w:numPr>
          <w:ilvl w:val="4"/>
          <w:numId w:val="30"/>
        </w:numPr>
        <w:spacing w:line="360" w:lineRule="auto"/>
        <w:ind w:left="1134" w:hanging="425"/>
        <w:jc w:val="both"/>
        <w:rPr>
          <w:rFonts w:ascii="Times New Roman" w:hAnsi="Times New Roman" w:cs="Times New Roman"/>
          <w:sz w:val="24"/>
          <w:szCs w:val="24"/>
        </w:rPr>
      </w:pPr>
      <w:r w:rsidRPr="00F01E0F">
        <w:rPr>
          <w:rFonts w:ascii="Times New Roman" w:hAnsi="Times New Roman" w:cs="Times New Roman"/>
          <w:sz w:val="24"/>
          <w:szCs w:val="24"/>
        </w:rPr>
        <w:t xml:space="preserve">Mempelajari </w:t>
      </w:r>
      <w:r w:rsidRPr="00F01E0F">
        <w:rPr>
          <w:rFonts w:ascii="Times New Roman" w:hAnsi="Times New Roman" w:cs="Times New Roman"/>
          <w:i/>
          <w:sz w:val="24"/>
          <w:szCs w:val="24"/>
        </w:rPr>
        <w:t>term and conditions</w:t>
      </w:r>
      <w:r w:rsidRPr="00F01E0F">
        <w:rPr>
          <w:rFonts w:ascii="Times New Roman" w:hAnsi="Times New Roman" w:cs="Times New Roman"/>
          <w:sz w:val="24"/>
          <w:szCs w:val="24"/>
        </w:rPr>
        <w:t xml:space="preserve"> dari L/C jika </w:t>
      </w:r>
      <w:r w:rsidRPr="00F01E0F">
        <w:rPr>
          <w:rFonts w:ascii="Times New Roman" w:hAnsi="Times New Roman" w:cs="Times New Roman"/>
          <w:i/>
          <w:sz w:val="24"/>
          <w:szCs w:val="24"/>
        </w:rPr>
        <w:t xml:space="preserve">shipper </w:t>
      </w:r>
      <w:r w:rsidRPr="00F01E0F">
        <w:rPr>
          <w:rFonts w:ascii="Times New Roman" w:hAnsi="Times New Roman" w:cs="Times New Roman"/>
          <w:sz w:val="24"/>
          <w:szCs w:val="24"/>
        </w:rPr>
        <w:t xml:space="preserve">memakai L/C dan juga regulasi dari pemerintah, baik di negara </w:t>
      </w:r>
      <w:r w:rsidRPr="00F01E0F">
        <w:rPr>
          <w:rFonts w:ascii="Times New Roman" w:hAnsi="Times New Roman" w:cs="Times New Roman"/>
          <w:i/>
          <w:sz w:val="24"/>
          <w:szCs w:val="24"/>
        </w:rPr>
        <w:t>shipper</w:t>
      </w:r>
      <w:r w:rsidRPr="00F01E0F">
        <w:rPr>
          <w:rFonts w:ascii="Times New Roman" w:hAnsi="Times New Roman" w:cs="Times New Roman"/>
          <w:sz w:val="24"/>
          <w:szCs w:val="24"/>
        </w:rPr>
        <w:t xml:space="preserve"> maupun negara penerima</w:t>
      </w:r>
      <w:r w:rsidRPr="00F01E0F">
        <w:rPr>
          <w:rFonts w:ascii="Times New Roman" w:hAnsi="Times New Roman" w:cs="Times New Roman"/>
          <w:i/>
          <w:sz w:val="24"/>
          <w:szCs w:val="24"/>
        </w:rPr>
        <w:t xml:space="preserve"> cargo</w:t>
      </w:r>
      <w:r w:rsidRPr="00F01E0F">
        <w:rPr>
          <w:rFonts w:ascii="Times New Roman" w:hAnsi="Times New Roman" w:cs="Times New Roman"/>
          <w:sz w:val="24"/>
          <w:szCs w:val="24"/>
        </w:rPr>
        <w:t>.</w:t>
      </w:r>
    </w:p>
    <w:p w14:paraId="59BBE328" w14:textId="77777777" w:rsidR="003A5B52" w:rsidRPr="00F01E0F" w:rsidRDefault="003A5B52" w:rsidP="00F01E0F">
      <w:pPr>
        <w:pStyle w:val="ListParagraph"/>
        <w:numPr>
          <w:ilvl w:val="4"/>
          <w:numId w:val="30"/>
        </w:numPr>
        <w:spacing w:line="360" w:lineRule="auto"/>
        <w:ind w:left="1134" w:hanging="425"/>
        <w:jc w:val="both"/>
        <w:rPr>
          <w:rFonts w:ascii="Times New Roman" w:hAnsi="Times New Roman" w:cs="Times New Roman"/>
          <w:sz w:val="24"/>
          <w:szCs w:val="24"/>
        </w:rPr>
      </w:pPr>
      <w:r w:rsidRPr="00F01E0F">
        <w:rPr>
          <w:rFonts w:ascii="Times New Roman" w:hAnsi="Times New Roman" w:cs="Times New Roman"/>
          <w:sz w:val="24"/>
          <w:szCs w:val="24"/>
        </w:rPr>
        <w:t xml:space="preserve">Mengemas </w:t>
      </w:r>
      <w:r w:rsidRPr="00F01E0F">
        <w:rPr>
          <w:rFonts w:ascii="Times New Roman" w:hAnsi="Times New Roman" w:cs="Times New Roman"/>
          <w:i/>
          <w:sz w:val="24"/>
          <w:szCs w:val="24"/>
        </w:rPr>
        <w:t>cargo</w:t>
      </w:r>
      <w:r w:rsidRPr="00F01E0F">
        <w:rPr>
          <w:rFonts w:ascii="Times New Roman" w:hAnsi="Times New Roman" w:cs="Times New Roman"/>
          <w:sz w:val="24"/>
          <w:szCs w:val="24"/>
        </w:rPr>
        <w:t xml:space="preserve"> kecuali sudah di </w:t>
      </w:r>
      <w:r w:rsidRPr="00F01E0F">
        <w:rPr>
          <w:rFonts w:ascii="Times New Roman" w:hAnsi="Times New Roman" w:cs="Times New Roman"/>
          <w:i/>
          <w:sz w:val="24"/>
          <w:szCs w:val="24"/>
        </w:rPr>
        <w:t>packing</w:t>
      </w:r>
      <w:r w:rsidRPr="00F01E0F">
        <w:rPr>
          <w:rFonts w:ascii="Times New Roman" w:hAnsi="Times New Roman" w:cs="Times New Roman"/>
          <w:sz w:val="24"/>
          <w:szCs w:val="24"/>
        </w:rPr>
        <w:t xml:space="preserve">sebelumnya oleh </w:t>
      </w:r>
      <w:r w:rsidRPr="00F01E0F">
        <w:rPr>
          <w:rFonts w:ascii="Times New Roman" w:hAnsi="Times New Roman" w:cs="Times New Roman"/>
          <w:i/>
          <w:sz w:val="24"/>
          <w:szCs w:val="24"/>
        </w:rPr>
        <w:t>shipper</w:t>
      </w:r>
      <w:r w:rsidR="00385358">
        <w:rPr>
          <w:rFonts w:ascii="Times New Roman" w:hAnsi="Times New Roman" w:cs="Times New Roman"/>
          <w:i/>
          <w:sz w:val="24"/>
          <w:szCs w:val="24"/>
          <w:lang w:val="id-ID"/>
        </w:rPr>
        <w:t xml:space="preserve"> </w:t>
      </w:r>
      <w:r w:rsidRPr="00F01E0F">
        <w:rPr>
          <w:rFonts w:ascii="Times New Roman" w:hAnsi="Times New Roman" w:cs="Times New Roman"/>
          <w:sz w:val="24"/>
          <w:szCs w:val="24"/>
        </w:rPr>
        <w:t xml:space="preserve">sesuai dengan syarat &amp; kondisi maupun rute tujuan </w:t>
      </w:r>
      <w:r w:rsidRPr="00F01E0F">
        <w:rPr>
          <w:rFonts w:ascii="Times New Roman" w:hAnsi="Times New Roman" w:cs="Times New Roman"/>
          <w:i/>
          <w:sz w:val="24"/>
          <w:szCs w:val="24"/>
        </w:rPr>
        <w:t>cargo</w:t>
      </w:r>
      <w:r w:rsidRPr="00F01E0F">
        <w:rPr>
          <w:rFonts w:ascii="Times New Roman" w:hAnsi="Times New Roman" w:cs="Times New Roman"/>
          <w:sz w:val="24"/>
          <w:szCs w:val="24"/>
        </w:rPr>
        <w:t>.</w:t>
      </w:r>
    </w:p>
    <w:p w14:paraId="18066062" w14:textId="77777777" w:rsidR="003A5B52" w:rsidRPr="00F01E0F" w:rsidRDefault="003A5B52" w:rsidP="00F01E0F">
      <w:pPr>
        <w:pStyle w:val="ListParagraph"/>
        <w:numPr>
          <w:ilvl w:val="4"/>
          <w:numId w:val="30"/>
        </w:numPr>
        <w:spacing w:line="360" w:lineRule="auto"/>
        <w:ind w:left="1134" w:hanging="425"/>
        <w:jc w:val="both"/>
        <w:rPr>
          <w:rFonts w:ascii="Times New Roman" w:hAnsi="Times New Roman" w:cs="Times New Roman"/>
          <w:sz w:val="24"/>
          <w:szCs w:val="24"/>
        </w:rPr>
      </w:pPr>
      <w:r w:rsidRPr="00F01E0F">
        <w:rPr>
          <w:rFonts w:ascii="Times New Roman" w:hAnsi="Times New Roman" w:cs="Times New Roman"/>
          <w:sz w:val="24"/>
          <w:szCs w:val="24"/>
        </w:rPr>
        <w:t xml:space="preserve">Mengatur pergudangan untuk </w:t>
      </w:r>
      <w:r w:rsidRPr="00F01E0F">
        <w:rPr>
          <w:rFonts w:ascii="Times New Roman" w:hAnsi="Times New Roman" w:cs="Times New Roman"/>
          <w:i/>
          <w:sz w:val="24"/>
          <w:szCs w:val="24"/>
        </w:rPr>
        <w:t>cargo</w:t>
      </w:r>
      <w:r w:rsidRPr="00F01E0F">
        <w:rPr>
          <w:rFonts w:ascii="Times New Roman" w:hAnsi="Times New Roman" w:cs="Times New Roman"/>
          <w:sz w:val="24"/>
          <w:szCs w:val="24"/>
        </w:rPr>
        <w:t xml:space="preserve"> sebelum melakukan </w:t>
      </w:r>
      <w:r w:rsidRPr="00F01E0F">
        <w:rPr>
          <w:rFonts w:ascii="Times New Roman" w:hAnsi="Times New Roman" w:cs="Times New Roman"/>
          <w:i/>
          <w:sz w:val="24"/>
          <w:szCs w:val="24"/>
        </w:rPr>
        <w:t>stuffing</w:t>
      </w:r>
      <w:r w:rsidRPr="00F01E0F">
        <w:rPr>
          <w:rFonts w:ascii="Times New Roman" w:hAnsi="Times New Roman" w:cs="Times New Roman"/>
          <w:sz w:val="24"/>
          <w:szCs w:val="24"/>
        </w:rPr>
        <w:t xml:space="preserve"> jika perlu.</w:t>
      </w:r>
    </w:p>
    <w:p w14:paraId="47AC43D4" w14:textId="77777777" w:rsidR="003A5B52" w:rsidRPr="00F01E0F" w:rsidRDefault="003A5B52" w:rsidP="00F01E0F">
      <w:pPr>
        <w:pStyle w:val="ListParagraph"/>
        <w:numPr>
          <w:ilvl w:val="4"/>
          <w:numId w:val="30"/>
        </w:numPr>
        <w:spacing w:line="360" w:lineRule="auto"/>
        <w:ind w:left="1134" w:hanging="425"/>
        <w:jc w:val="both"/>
        <w:rPr>
          <w:rFonts w:ascii="Times New Roman" w:hAnsi="Times New Roman" w:cs="Times New Roman"/>
          <w:sz w:val="24"/>
          <w:szCs w:val="24"/>
        </w:rPr>
      </w:pPr>
      <w:r w:rsidRPr="00F01E0F">
        <w:rPr>
          <w:rFonts w:ascii="Times New Roman" w:hAnsi="Times New Roman" w:cs="Times New Roman"/>
          <w:sz w:val="24"/>
          <w:szCs w:val="24"/>
        </w:rPr>
        <w:t xml:space="preserve">Memberikan </w:t>
      </w:r>
      <w:r w:rsidRPr="00F01E0F">
        <w:rPr>
          <w:rFonts w:ascii="Times New Roman" w:hAnsi="Times New Roman" w:cs="Times New Roman"/>
          <w:i/>
          <w:sz w:val="24"/>
          <w:szCs w:val="24"/>
        </w:rPr>
        <w:t>advise</w:t>
      </w:r>
      <w:r w:rsidRPr="00F01E0F">
        <w:rPr>
          <w:rFonts w:ascii="Times New Roman" w:hAnsi="Times New Roman" w:cs="Times New Roman"/>
          <w:sz w:val="24"/>
          <w:szCs w:val="24"/>
        </w:rPr>
        <w:t xml:space="preserve"> kepada </w:t>
      </w:r>
      <w:r w:rsidRPr="00F01E0F">
        <w:rPr>
          <w:rFonts w:ascii="Times New Roman" w:hAnsi="Times New Roman" w:cs="Times New Roman"/>
          <w:i/>
          <w:sz w:val="24"/>
          <w:szCs w:val="24"/>
        </w:rPr>
        <w:t>shipper</w:t>
      </w:r>
      <w:r w:rsidRPr="00F01E0F">
        <w:rPr>
          <w:rFonts w:ascii="Times New Roman" w:hAnsi="Times New Roman" w:cs="Times New Roman"/>
          <w:sz w:val="24"/>
          <w:szCs w:val="24"/>
        </w:rPr>
        <w:t xml:space="preserve"> tentang pentingnya asuransi kerugian (syarat &amp; ketentuan berlaku), dan mengurusnya jika diminta</w:t>
      </w:r>
      <w:r w:rsidR="00385358">
        <w:rPr>
          <w:rFonts w:ascii="Times New Roman" w:hAnsi="Times New Roman" w:cs="Times New Roman"/>
          <w:sz w:val="24"/>
          <w:szCs w:val="24"/>
          <w:lang w:val="id-ID"/>
        </w:rPr>
        <w:t>.</w:t>
      </w:r>
    </w:p>
    <w:p w14:paraId="36B2E6A5" w14:textId="77777777" w:rsidR="003A5B52" w:rsidRPr="00F01E0F" w:rsidRDefault="003A5B52" w:rsidP="00F01E0F">
      <w:pPr>
        <w:pStyle w:val="ListParagraph"/>
        <w:numPr>
          <w:ilvl w:val="4"/>
          <w:numId w:val="30"/>
        </w:numPr>
        <w:spacing w:line="360" w:lineRule="auto"/>
        <w:ind w:left="1134" w:hanging="425"/>
        <w:jc w:val="both"/>
        <w:rPr>
          <w:rFonts w:ascii="Times New Roman" w:hAnsi="Times New Roman" w:cs="Times New Roman"/>
          <w:sz w:val="24"/>
          <w:szCs w:val="24"/>
        </w:rPr>
      </w:pPr>
      <w:r w:rsidRPr="00F01E0F">
        <w:rPr>
          <w:rFonts w:ascii="Times New Roman" w:hAnsi="Times New Roman" w:cs="Times New Roman"/>
          <w:sz w:val="24"/>
          <w:szCs w:val="24"/>
        </w:rPr>
        <w:t>Memesan ruang kapal (</w:t>
      </w:r>
      <w:r w:rsidRPr="00F01E0F">
        <w:rPr>
          <w:rFonts w:ascii="Times New Roman" w:hAnsi="Times New Roman" w:cs="Times New Roman"/>
          <w:i/>
          <w:sz w:val="24"/>
          <w:szCs w:val="24"/>
        </w:rPr>
        <w:t>booking space</w:t>
      </w:r>
      <w:r w:rsidRPr="00F01E0F">
        <w:rPr>
          <w:rFonts w:ascii="Times New Roman" w:hAnsi="Times New Roman" w:cs="Times New Roman"/>
          <w:sz w:val="24"/>
          <w:szCs w:val="24"/>
        </w:rPr>
        <w:t>).</w:t>
      </w:r>
    </w:p>
    <w:p w14:paraId="08471E7D" w14:textId="77777777" w:rsidR="003A5B52" w:rsidRPr="00F01E0F" w:rsidRDefault="003A5B52" w:rsidP="00F01E0F">
      <w:pPr>
        <w:pStyle w:val="ListParagraph"/>
        <w:numPr>
          <w:ilvl w:val="4"/>
          <w:numId w:val="30"/>
        </w:numPr>
        <w:spacing w:line="360" w:lineRule="auto"/>
        <w:ind w:left="1134" w:hanging="425"/>
        <w:jc w:val="both"/>
        <w:rPr>
          <w:rFonts w:ascii="Times New Roman" w:hAnsi="Times New Roman" w:cs="Times New Roman"/>
          <w:sz w:val="24"/>
          <w:szCs w:val="24"/>
        </w:rPr>
      </w:pPr>
      <w:r w:rsidRPr="00F01E0F">
        <w:rPr>
          <w:rFonts w:ascii="Times New Roman" w:hAnsi="Times New Roman" w:cs="Times New Roman"/>
          <w:sz w:val="24"/>
          <w:szCs w:val="24"/>
        </w:rPr>
        <w:t xml:space="preserve">Menerima </w:t>
      </w:r>
      <w:r w:rsidRPr="00F01E0F">
        <w:rPr>
          <w:rFonts w:ascii="Times New Roman" w:hAnsi="Times New Roman" w:cs="Times New Roman"/>
          <w:i/>
          <w:sz w:val="24"/>
          <w:szCs w:val="24"/>
        </w:rPr>
        <w:t>cargo</w:t>
      </w:r>
      <w:r w:rsidRPr="00F01E0F">
        <w:rPr>
          <w:rFonts w:ascii="Times New Roman" w:hAnsi="Times New Roman" w:cs="Times New Roman"/>
          <w:sz w:val="24"/>
          <w:szCs w:val="24"/>
        </w:rPr>
        <w:t xml:space="preserve"> dan menerbitkan dokumen yang dimintak oleh </w:t>
      </w:r>
      <w:r w:rsidRPr="00F01E0F">
        <w:rPr>
          <w:rFonts w:ascii="Times New Roman" w:hAnsi="Times New Roman" w:cs="Times New Roman"/>
          <w:i/>
          <w:sz w:val="24"/>
          <w:szCs w:val="24"/>
        </w:rPr>
        <w:t>shipper</w:t>
      </w:r>
      <w:r w:rsidRPr="00F01E0F">
        <w:rPr>
          <w:rFonts w:ascii="Times New Roman" w:hAnsi="Times New Roman" w:cs="Times New Roman"/>
          <w:sz w:val="24"/>
          <w:szCs w:val="24"/>
        </w:rPr>
        <w:t xml:space="preserve">, </w:t>
      </w:r>
      <w:r w:rsidRPr="00F01E0F">
        <w:rPr>
          <w:rFonts w:ascii="Times New Roman" w:hAnsi="Times New Roman" w:cs="Times New Roman"/>
          <w:i/>
          <w:sz w:val="24"/>
          <w:szCs w:val="24"/>
        </w:rPr>
        <w:t>seperti forwarder’s certificate of transport</w:t>
      </w:r>
      <w:r w:rsidRPr="00F01E0F">
        <w:rPr>
          <w:rFonts w:ascii="Times New Roman" w:hAnsi="Times New Roman" w:cs="Times New Roman"/>
          <w:sz w:val="24"/>
          <w:szCs w:val="24"/>
        </w:rPr>
        <w:t>,</w:t>
      </w:r>
      <w:r w:rsidR="00385358">
        <w:rPr>
          <w:rFonts w:ascii="Times New Roman" w:hAnsi="Times New Roman" w:cs="Times New Roman"/>
          <w:sz w:val="24"/>
          <w:szCs w:val="24"/>
          <w:lang w:val="id-ID"/>
        </w:rPr>
        <w:t xml:space="preserve"> </w:t>
      </w:r>
      <w:r w:rsidRPr="00F01E0F">
        <w:rPr>
          <w:rFonts w:ascii="Times New Roman" w:hAnsi="Times New Roman" w:cs="Times New Roman"/>
          <w:sz w:val="24"/>
          <w:szCs w:val="24"/>
        </w:rPr>
        <w:t>dll.</w:t>
      </w:r>
    </w:p>
    <w:p w14:paraId="2B694D05" w14:textId="77777777" w:rsidR="00DD419F" w:rsidRPr="00F01E0F" w:rsidRDefault="003A5B52" w:rsidP="00F01E0F">
      <w:pPr>
        <w:pStyle w:val="ListParagraph"/>
        <w:numPr>
          <w:ilvl w:val="4"/>
          <w:numId w:val="30"/>
        </w:numPr>
        <w:spacing w:line="360" w:lineRule="auto"/>
        <w:ind w:left="1134" w:hanging="425"/>
        <w:jc w:val="both"/>
        <w:rPr>
          <w:rFonts w:ascii="Times New Roman" w:hAnsi="Times New Roman" w:cs="Times New Roman"/>
          <w:sz w:val="24"/>
          <w:szCs w:val="24"/>
        </w:rPr>
      </w:pPr>
      <w:r w:rsidRPr="00F01E0F">
        <w:rPr>
          <w:rFonts w:ascii="Times New Roman" w:hAnsi="Times New Roman" w:cs="Times New Roman"/>
          <w:sz w:val="24"/>
          <w:szCs w:val="24"/>
        </w:rPr>
        <w:t>Mengangkut muatan/</w:t>
      </w:r>
      <w:r w:rsidRPr="00F01E0F">
        <w:rPr>
          <w:rFonts w:ascii="Times New Roman" w:hAnsi="Times New Roman" w:cs="Times New Roman"/>
          <w:i/>
          <w:sz w:val="24"/>
          <w:szCs w:val="24"/>
        </w:rPr>
        <w:t>cargonya</w:t>
      </w:r>
      <w:r w:rsidRPr="00F01E0F">
        <w:rPr>
          <w:rFonts w:ascii="Times New Roman" w:hAnsi="Times New Roman" w:cs="Times New Roman"/>
          <w:sz w:val="24"/>
          <w:szCs w:val="24"/>
        </w:rPr>
        <w:t xml:space="preserve"> ke CY (port),</w:t>
      </w:r>
      <w:r w:rsidR="00385358">
        <w:rPr>
          <w:rFonts w:ascii="Times New Roman" w:hAnsi="Times New Roman" w:cs="Times New Roman"/>
          <w:sz w:val="24"/>
          <w:szCs w:val="24"/>
          <w:lang w:val="id-ID"/>
        </w:rPr>
        <w:t xml:space="preserve"> </w:t>
      </w:r>
      <w:r w:rsidRPr="00F01E0F">
        <w:rPr>
          <w:rFonts w:ascii="Times New Roman" w:hAnsi="Times New Roman" w:cs="Times New Roman"/>
          <w:sz w:val="24"/>
          <w:szCs w:val="24"/>
        </w:rPr>
        <w:t xml:space="preserve">mengurus </w:t>
      </w:r>
      <w:r w:rsidRPr="00F01E0F">
        <w:rPr>
          <w:rFonts w:ascii="Times New Roman" w:hAnsi="Times New Roman" w:cs="Times New Roman"/>
          <w:i/>
          <w:sz w:val="24"/>
          <w:szCs w:val="24"/>
        </w:rPr>
        <w:t>costoms clearance</w:t>
      </w:r>
      <w:r w:rsidRPr="00F01E0F">
        <w:rPr>
          <w:rFonts w:ascii="Times New Roman" w:hAnsi="Times New Roman" w:cs="Times New Roman"/>
          <w:sz w:val="24"/>
          <w:szCs w:val="24"/>
        </w:rPr>
        <w:t xml:space="preserve">, memproses kelengkapan dokumen dan menyerahkan ke </w:t>
      </w:r>
      <w:r w:rsidRPr="00F01E0F">
        <w:rPr>
          <w:rFonts w:ascii="Times New Roman" w:hAnsi="Times New Roman" w:cs="Times New Roman"/>
          <w:i/>
          <w:sz w:val="24"/>
          <w:szCs w:val="24"/>
        </w:rPr>
        <w:t>liner</w:t>
      </w:r>
      <w:r w:rsidRPr="00F01E0F">
        <w:rPr>
          <w:rFonts w:ascii="Times New Roman" w:hAnsi="Times New Roman" w:cs="Times New Roman"/>
          <w:sz w:val="24"/>
          <w:szCs w:val="24"/>
        </w:rPr>
        <w:t>.</w:t>
      </w:r>
    </w:p>
    <w:p w14:paraId="01BC87B8" w14:textId="77777777" w:rsidR="003A5B52" w:rsidRPr="00F01E0F" w:rsidRDefault="003A5B52" w:rsidP="00F01E0F">
      <w:pPr>
        <w:pStyle w:val="ListParagraph"/>
        <w:numPr>
          <w:ilvl w:val="4"/>
          <w:numId w:val="30"/>
        </w:numPr>
        <w:spacing w:line="360" w:lineRule="auto"/>
        <w:ind w:left="1134" w:hanging="425"/>
        <w:jc w:val="both"/>
        <w:rPr>
          <w:rFonts w:ascii="Times New Roman" w:hAnsi="Times New Roman" w:cs="Times New Roman"/>
          <w:sz w:val="24"/>
          <w:szCs w:val="24"/>
        </w:rPr>
      </w:pPr>
      <w:r w:rsidRPr="00F01E0F">
        <w:rPr>
          <w:rFonts w:ascii="Times New Roman" w:hAnsi="Times New Roman" w:cs="Times New Roman"/>
          <w:sz w:val="24"/>
          <w:szCs w:val="24"/>
        </w:rPr>
        <w:t xml:space="preserve">Membayar biaya-biaya yang muncul termasuk </w:t>
      </w:r>
      <w:r w:rsidRPr="00F01E0F">
        <w:rPr>
          <w:rFonts w:ascii="Times New Roman" w:hAnsi="Times New Roman" w:cs="Times New Roman"/>
          <w:i/>
          <w:sz w:val="24"/>
          <w:szCs w:val="24"/>
        </w:rPr>
        <w:t>ocean freight</w:t>
      </w:r>
      <w:r w:rsidRPr="00F01E0F">
        <w:rPr>
          <w:rFonts w:ascii="Times New Roman" w:hAnsi="Times New Roman" w:cs="Times New Roman"/>
          <w:sz w:val="24"/>
          <w:szCs w:val="24"/>
        </w:rPr>
        <w:t>.</w:t>
      </w:r>
    </w:p>
    <w:p w14:paraId="38AF5B96" w14:textId="6DDC1840" w:rsidR="00DD419F" w:rsidRDefault="003A5B52" w:rsidP="00F01E0F">
      <w:pPr>
        <w:pStyle w:val="ListParagraph"/>
        <w:numPr>
          <w:ilvl w:val="4"/>
          <w:numId w:val="30"/>
        </w:numPr>
        <w:spacing w:line="360" w:lineRule="auto"/>
        <w:ind w:left="1134" w:hanging="425"/>
        <w:jc w:val="both"/>
        <w:rPr>
          <w:rFonts w:ascii="Times New Roman" w:hAnsi="Times New Roman" w:cs="Times New Roman"/>
          <w:sz w:val="24"/>
          <w:szCs w:val="24"/>
        </w:rPr>
      </w:pPr>
      <w:r w:rsidRPr="00F01E0F">
        <w:rPr>
          <w:rFonts w:ascii="Times New Roman" w:hAnsi="Times New Roman" w:cs="Times New Roman"/>
          <w:sz w:val="24"/>
          <w:szCs w:val="24"/>
        </w:rPr>
        <w:t xml:space="preserve">Mengurus B/L yang ditandatangani oleh pihak </w:t>
      </w:r>
      <w:r w:rsidRPr="00F01E0F">
        <w:rPr>
          <w:rFonts w:ascii="Times New Roman" w:hAnsi="Times New Roman" w:cs="Times New Roman"/>
          <w:i/>
          <w:sz w:val="24"/>
          <w:szCs w:val="24"/>
        </w:rPr>
        <w:t>liner</w:t>
      </w:r>
      <w:r w:rsidRPr="00F01E0F">
        <w:rPr>
          <w:rFonts w:ascii="Times New Roman" w:hAnsi="Times New Roman" w:cs="Times New Roman"/>
          <w:sz w:val="24"/>
          <w:szCs w:val="24"/>
        </w:rPr>
        <w:t xml:space="preserve"> dan menyerahkan kepada </w:t>
      </w:r>
      <w:r w:rsidRPr="00F01E0F">
        <w:rPr>
          <w:rFonts w:ascii="Times New Roman" w:hAnsi="Times New Roman" w:cs="Times New Roman"/>
          <w:i/>
          <w:sz w:val="24"/>
          <w:szCs w:val="24"/>
        </w:rPr>
        <w:t>shipper</w:t>
      </w:r>
      <w:r w:rsidRPr="00F01E0F">
        <w:rPr>
          <w:rFonts w:ascii="Times New Roman" w:hAnsi="Times New Roman" w:cs="Times New Roman"/>
          <w:sz w:val="24"/>
          <w:szCs w:val="24"/>
        </w:rPr>
        <w:t>.</w:t>
      </w:r>
    </w:p>
    <w:p w14:paraId="2F9B3D8C" w14:textId="77777777" w:rsidR="00D72265" w:rsidRPr="00F01E0F" w:rsidRDefault="00D72265" w:rsidP="00D72265">
      <w:pPr>
        <w:pStyle w:val="ListParagraph"/>
        <w:spacing w:line="360" w:lineRule="auto"/>
        <w:ind w:left="1134"/>
        <w:jc w:val="both"/>
        <w:rPr>
          <w:rFonts w:ascii="Times New Roman" w:hAnsi="Times New Roman" w:cs="Times New Roman"/>
          <w:sz w:val="24"/>
          <w:szCs w:val="24"/>
        </w:rPr>
      </w:pPr>
      <w:bookmarkStart w:id="1" w:name="_GoBack"/>
      <w:bookmarkEnd w:id="1"/>
    </w:p>
    <w:p w14:paraId="3A5956BF" w14:textId="77777777" w:rsidR="00DD419F" w:rsidRPr="00F01E0F" w:rsidRDefault="003A5B52" w:rsidP="00F01E0F">
      <w:pPr>
        <w:pStyle w:val="ListParagraph"/>
        <w:numPr>
          <w:ilvl w:val="4"/>
          <w:numId w:val="30"/>
        </w:numPr>
        <w:spacing w:line="360" w:lineRule="auto"/>
        <w:ind w:left="1134" w:hanging="425"/>
        <w:jc w:val="both"/>
        <w:rPr>
          <w:rFonts w:ascii="Times New Roman" w:hAnsi="Times New Roman" w:cs="Times New Roman"/>
          <w:sz w:val="24"/>
          <w:szCs w:val="24"/>
        </w:rPr>
      </w:pPr>
      <w:r w:rsidRPr="00F01E0F">
        <w:rPr>
          <w:rFonts w:ascii="Times New Roman" w:hAnsi="Times New Roman" w:cs="Times New Roman"/>
          <w:sz w:val="24"/>
          <w:szCs w:val="24"/>
        </w:rPr>
        <w:lastRenderedPageBreak/>
        <w:t xml:space="preserve">Memonitor </w:t>
      </w:r>
      <w:r w:rsidRPr="00F01E0F">
        <w:rPr>
          <w:rFonts w:ascii="Times New Roman" w:hAnsi="Times New Roman" w:cs="Times New Roman"/>
          <w:i/>
          <w:sz w:val="24"/>
          <w:szCs w:val="24"/>
        </w:rPr>
        <w:t>cargo</w:t>
      </w:r>
      <w:r w:rsidRPr="00F01E0F">
        <w:rPr>
          <w:rFonts w:ascii="Times New Roman" w:hAnsi="Times New Roman" w:cs="Times New Roman"/>
          <w:sz w:val="24"/>
          <w:szCs w:val="24"/>
        </w:rPr>
        <w:t xml:space="preserve"> sampai tiba di tujuan dengan menghubungi </w:t>
      </w:r>
      <w:r w:rsidRPr="00F01E0F">
        <w:rPr>
          <w:rFonts w:ascii="Times New Roman" w:hAnsi="Times New Roman" w:cs="Times New Roman"/>
          <w:i/>
          <w:sz w:val="24"/>
          <w:szCs w:val="24"/>
        </w:rPr>
        <w:t>liner</w:t>
      </w:r>
      <w:r w:rsidRPr="00F01E0F">
        <w:rPr>
          <w:rFonts w:ascii="Times New Roman" w:hAnsi="Times New Roman" w:cs="Times New Roman"/>
          <w:sz w:val="24"/>
          <w:szCs w:val="24"/>
        </w:rPr>
        <w:t xml:space="preserve"> dan/atau agent di negara </w:t>
      </w:r>
      <w:r w:rsidRPr="00F01E0F">
        <w:rPr>
          <w:rFonts w:ascii="Times New Roman" w:hAnsi="Times New Roman" w:cs="Times New Roman"/>
          <w:i/>
          <w:sz w:val="24"/>
          <w:szCs w:val="24"/>
        </w:rPr>
        <w:t>consignee</w:t>
      </w:r>
      <w:r w:rsidRPr="00F01E0F">
        <w:rPr>
          <w:rFonts w:ascii="Times New Roman" w:hAnsi="Times New Roman" w:cs="Times New Roman"/>
          <w:sz w:val="24"/>
          <w:szCs w:val="24"/>
        </w:rPr>
        <w:t>.</w:t>
      </w:r>
    </w:p>
    <w:p w14:paraId="1061B249" w14:textId="77777777" w:rsidR="00DD419F" w:rsidRPr="00F01E0F" w:rsidRDefault="003A5B52" w:rsidP="00F01E0F">
      <w:pPr>
        <w:pStyle w:val="ListParagraph"/>
        <w:numPr>
          <w:ilvl w:val="0"/>
          <w:numId w:val="30"/>
        </w:numPr>
        <w:spacing w:line="360" w:lineRule="auto"/>
        <w:ind w:hanging="436"/>
        <w:jc w:val="both"/>
        <w:rPr>
          <w:rFonts w:ascii="Times New Roman" w:hAnsi="Times New Roman" w:cs="Times New Roman"/>
          <w:sz w:val="24"/>
          <w:szCs w:val="24"/>
        </w:rPr>
      </w:pPr>
      <w:r w:rsidRPr="00F01E0F">
        <w:rPr>
          <w:rFonts w:ascii="Times New Roman" w:hAnsi="Times New Roman" w:cs="Times New Roman"/>
          <w:b/>
          <w:sz w:val="24"/>
          <w:szCs w:val="24"/>
        </w:rPr>
        <w:t xml:space="preserve">Atas Nama </w:t>
      </w:r>
      <w:r w:rsidRPr="00F01E0F">
        <w:rPr>
          <w:rFonts w:ascii="Times New Roman" w:hAnsi="Times New Roman" w:cs="Times New Roman"/>
          <w:b/>
          <w:i/>
          <w:sz w:val="24"/>
          <w:szCs w:val="24"/>
        </w:rPr>
        <w:t>Consignee</w:t>
      </w:r>
    </w:p>
    <w:p w14:paraId="0F014648" w14:textId="77777777" w:rsidR="003A5B52" w:rsidRPr="00F01E0F" w:rsidRDefault="003A5B52" w:rsidP="00F01E0F">
      <w:pPr>
        <w:pStyle w:val="ListParagraph"/>
        <w:spacing w:line="360" w:lineRule="auto"/>
        <w:ind w:firstLine="414"/>
        <w:jc w:val="both"/>
        <w:rPr>
          <w:rFonts w:ascii="Times New Roman" w:hAnsi="Times New Roman" w:cs="Times New Roman"/>
          <w:sz w:val="24"/>
          <w:szCs w:val="24"/>
        </w:rPr>
      </w:pPr>
      <w:r w:rsidRPr="00F01E0F">
        <w:rPr>
          <w:rFonts w:ascii="Times New Roman" w:hAnsi="Times New Roman" w:cs="Times New Roman"/>
          <w:sz w:val="24"/>
          <w:szCs w:val="24"/>
        </w:rPr>
        <w:t xml:space="preserve">Sesuai dengan job yang diberikan oleh </w:t>
      </w:r>
      <w:r w:rsidRPr="00F01E0F">
        <w:rPr>
          <w:rFonts w:ascii="Times New Roman" w:hAnsi="Times New Roman" w:cs="Times New Roman"/>
          <w:i/>
          <w:sz w:val="24"/>
          <w:szCs w:val="24"/>
        </w:rPr>
        <w:t>consignee</w:t>
      </w:r>
      <w:r w:rsidRPr="00F01E0F">
        <w:rPr>
          <w:rFonts w:ascii="Times New Roman" w:hAnsi="Times New Roman" w:cs="Times New Roman"/>
          <w:sz w:val="24"/>
          <w:szCs w:val="24"/>
        </w:rPr>
        <w:t xml:space="preserve"> maka </w:t>
      </w:r>
      <w:r w:rsidRPr="00F01E0F">
        <w:rPr>
          <w:rFonts w:ascii="Times New Roman" w:hAnsi="Times New Roman" w:cs="Times New Roman"/>
          <w:i/>
          <w:sz w:val="24"/>
          <w:szCs w:val="24"/>
        </w:rPr>
        <w:t xml:space="preserve">forwarder </w:t>
      </w:r>
      <w:r w:rsidRPr="00F01E0F">
        <w:rPr>
          <w:rFonts w:ascii="Times New Roman" w:hAnsi="Times New Roman" w:cs="Times New Roman"/>
          <w:sz w:val="24"/>
          <w:szCs w:val="24"/>
        </w:rPr>
        <w:t>akan melakukan kegiatan sebagai berikut :</w:t>
      </w:r>
    </w:p>
    <w:p w14:paraId="3EF1EEA1" w14:textId="77777777" w:rsidR="003A5B52" w:rsidRPr="00F01E0F" w:rsidRDefault="003A5B52" w:rsidP="00F01E0F">
      <w:pPr>
        <w:pStyle w:val="ListParagraph"/>
        <w:numPr>
          <w:ilvl w:val="0"/>
          <w:numId w:val="31"/>
        </w:numPr>
        <w:spacing w:line="360" w:lineRule="auto"/>
        <w:ind w:left="1134" w:hanging="425"/>
        <w:jc w:val="both"/>
        <w:rPr>
          <w:rFonts w:ascii="Times New Roman" w:hAnsi="Times New Roman" w:cs="Times New Roman"/>
          <w:sz w:val="24"/>
          <w:szCs w:val="24"/>
        </w:rPr>
      </w:pPr>
      <w:r w:rsidRPr="00F01E0F">
        <w:rPr>
          <w:rFonts w:ascii="Times New Roman" w:hAnsi="Times New Roman" w:cs="Times New Roman"/>
          <w:sz w:val="24"/>
          <w:szCs w:val="24"/>
        </w:rPr>
        <w:t xml:space="preserve">Menerima dan memeriksa semua dokumen seperti </w:t>
      </w:r>
      <w:r w:rsidRPr="00F01E0F">
        <w:rPr>
          <w:rFonts w:ascii="Times New Roman" w:hAnsi="Times New Roman" w:cs="Times New Roman"/>
          <w:i/>
          <w:sz w:val="24"/>
          <w:szCs w:val="24"/>
        </w:rPr>
        <w:t>packing list</w:t>
      </w:r>
      <w:r w:rsidRPr="00F01E0F">
        <w:rPr>
          <w:rFonts w:ascii="Times New Roman" w:hAnsi="Times New Roman" w:cs="Times New Roman"/>
          <w:sz w:val="24"/>
          <w:szCs w:val="24"/>
        </w:rPr>
        <w:t>&amp;</w:t>
      </w:r>
      <w:r w:rsidRPr="00F01E0F">
        <w:rPr>
          <w:rFonts w:ascii="Times New Roman" w:hAnsi="Times New Roman" w:cs="Times New Roman"/>
          <w:i/>
          <w:sz w:val="24"/>
          <w:szCs w:val="24"/>
        </w:rPr>
        <w:t>invoice</w:t>
      </w:r>
      <w:r w:rsidRPr="00F01E0F">
        <w:rPr>
          <w:rFonts w:ascii="Times New Roman" w:hAnsi="Times New Roman" w:cs="Times New Roman"/>
          <w:sz w:val="24"/>
          <w:szCs w:val="24"/>
        </w:rPr>
        <w:t xml:space="preserve"> yang ada hubungannya dengan gerakan </w:t>
      </w:r>
      <w:r w:rsidRPr="00F01E0F">
        <w:rPr>
          <w:rFonts w:ascii="Times New Roman" w:hAnsi="Times New Roman" w:cs="Times New Roman"/>
          <w:i/>
          <w:sz w:val="24"/>
          <w:szCs w:val="24"/>
        </w:rPr>
        <w:t>cargo</w:t>
      </w:r>
      <w:r w:rsidRPr="00F01E0F">
        <w:rPr>
          <w:rFonts w:ascii="Times New Roman" w:hAnsi="Times New Roman" w:cs="Times New Roman"/>
          <w:sz w:val="24"/>
          <w:szCs w:val="24"/>
        </w:rPr>
        <w:t>.</w:t>
      </w:r>
    </w:p>
    <w:p w14:paraId="625C7259" w14:textId="77777777" w:rsidR="003A5B52" w:rsidRPr="00F01E0F" w:rsidRDefault="003A5B52" w:rsidP="00F01E0F">
      <w:pPr>
        <w:pStyle w:val="ListParagraph"/>
        <w:numPr>
          <w:ilvl w:val="0"/>
          <w:numId w:val="31"/>
        </w:numPr>
        <w:spacing w:line="360" w:lineRule="auto"/>
        <w:ind w:left="1134" w:hanging="425"/>
        <w:jc w:val="both"/>
        <w:rPr>
          <w:rFonts w:ascii="Times New Roman" w:hAnsi="Times New Roman" w:cs="Times New Roman"/>
          <w:sz w:val="24"/>
          <w:szCs w:val="24"/>
        </w:rPr>
      </w:pPr>
      <w:r w:rsidRPr="00F01E0F">
        <w:rPr>
          <w:rFonts w:ascii="Times New Roman" w:hAnsi="Times New Roman" w:cs="Times New Roman"/>
          <w:sz w:val="24"/>
          <w:szCs w:val="24"/>
        </w:rPr>
        <w:t xml:space="preserve">Memonitor perjalanan </w:t>
      </w:r>
      <w:r w:rsidRPr="00F01E0F">
        <w:rPr>
          <w:rFonts w:ascii="Times New Roman" w:hAnsi="Times New Roman" w:cs="Times New Roman"/>
          <w:i/>
          <w:sz w:val="24"/>
          <w:szCs w:val="24"/>
        </w:rPr>
        <w:t>cargo</w:t>
      </w:r>
      <w:r w:rsidRPr="00F01E0F">
        <w:rPr>
          <w:rFonts w:ascii="Times New Roman" w:hAnsi="Times New Roman" w:cs="Times New Roman"/>
          <w:sz w:val="24"/>
          <w:szCs w:val="24"/>
        </w:rPr>
        <w:t xml:space="preserve"> atas nama </w:t>
      </w:r>
      <w:r w:rsidRPr="00F01E0F">
        <w:rPr>
          <w:rFonts w:ascii="Times New Roman" w:hAnsi="Times New Roman" w:cs="Times New Roman"/>
          <w:i/>
          <w:sz w:val="24"/>
          <w:szCs w:val="24"/>
        </w:rPr>
        <w:t>consignee</w:t>
      </w:r>
      <w:r w:rsidRPr="00F01E0F">
        <w:rPr>
          <w:rFonts w:ascii="Times New Roman" w:hAnsi="Times New Roman" w:cs="Times New Roman"/>
          <w:sz w:val="24"/>
          <w:szCs w:val="24"/>
        </w:rPr>
        <w:t xml:space="preserve">, jika </w:t>
      </w:r>
      <w:r w:rsidRPr="00F01E0F">
        <w:rPr>
          <w:rFonts w:ascii="Times New Roman" w:hAnsi="Times New Roman" w:cs="Times New Roman"/>
          <w:i/>
          <w:sz w:val="24"/>
          <w:szCs w:val="24"/>
        </w:rPr>
        <w:t xml:space="preserve">freight </w:t>
      </w:r>
      <w:r w:rsidRPr="00F01E0F">
        <w:rPr>
          <w:rFonts w:ascii="Times New Roman" w:hAnsi="Times New Roman" w:cs="Times New Roman"/>
          <w:sz w:val="24"/>
          <w:szCs w:val="24"/>
        </w:rPr>
        <w:t>dikontrol olehnya.</w:t>
      </w:r>
    </w:p>
    <w:p w14:paraId="0F9BB4B3" w14:textId="77777777" w:rsidR="003A5B52" w:rsidRPr="00F01E0F" w:rsidRDefault="003A5B52" w:rsidP="00F01E0F">
      <w:pPr>
        <w:pStyle w:val="ListParagraph"/>
        <w:numPr>
          <w:ilvl w:val="0"/>
          <w:numId w:val="31"/>
        </w:numPr>
        <w:spacing w:line="360" w:lineRule="auto"/>
        <w:ind w:left="1134" w:hanging="425"/>
        <w:jc w:val="both"/>
        <w:rPr>
          <w:rFonts w:ascii="Times New Roman" w:hAnsi="Times New Roman" w:cs="Times New Roman"/>
          <w:sz w:val="24"/>
          <w:szCs w:val="24"/>
        </w:rPr>
      </w:pPr>
      <w:r w:rsidRPr="00F01E0F">
        <w:rPr>
          <w:rFonts w:ascii="Times New Roman" w:hAnsi="Times New Roman" w:cs="Times New Roman"/>
          <w:sz w:val="24"/>
          <w:szCs w:val="24"/>
        </w:rPr>
        <w:t xml:space="preserve">Menerima penyerahan </w:t>
      </w:r>
      <w:r w:rsidRPr="00F01E0F">
        <w:rPr>
          <w:rFonts w:ascii="Times New Roman" w:hAnsi="Times New Roman" w:cs="Times New Roman"/>
          <w:i/>
          <w:sz w:val="24"/>
          <w:szCs w:val="24"/>
        </w:rPr>
        <w:t>cargo</w:t>
      </w:r>
      <w:r w:rsidRPr="00F01E0F">
        <w:rPr>
          <w:rFonts w:ascii="Times New Roman" w:hAnsi="Times New Roman" w:cs="Times New Roman"/>
          <w:sz w:val="24"/>
          <w:szCs w:val="24"/>
        </w:rPr>
        <w:t xml:space="preserve"> dari </w:t>
      </w:r>
      <w:r w:rsidRPr="00F01E0F">
        <w:rPr>
          <w:rFonts w:ascii="Times New Roman" w:hAnsi="Times New Roman" w:cs="Times New Roman"/>
          <w:i/>
          <w:sz w:val="24"/>
          <w:szCs w:val="24"/>
        </w:rPr>
        <w:t>liner</w:t>
      </w:r>
      <w:r w:rsidRPr="00F01E0F">
        <w:rPr>
          <w:rFonts w:ascii="Times New Roman" w:hAnsi="Times New Roman" w:cs="Times New Roman"/>
          <w:sz w:val="24"/>
          <w:szCs w:val="24"/>
        </w:rPr>
        <w:t xml:space="preserve">, dan jika diperlukan membayar </w:t>
      </w:r>
      <w:r w:rsidRPr="00F01E0F">
        <w:rPr>
          <w:rFonts w:ascii="Times New Roman" w:hAnsi="Times New Roman" w:cs="Times New Roman"/>
          <w:i/>
          <w:sz w:val="24"/>
          <w:szCs w:val="24"/>
        </w:rPr>
        <w:t>ocean freight</w:t>
      </w:r>
      <w:r w:rsidRPr="00F01E0F">
        <w:rPr>
          <w:rFonts w:ascii="Times New Roman" w:hAnsi="Times New Roman" w:cs="Times New Roman"/>
          <w:sz w:val="24"/>
          <w:szCs w:val="24"/>
        </w:rPr>
        <w:t xml:space="preserve"> sekaligus.</w:t>
      </w:r>
    </w:p>
    <w:p w14:paraId="636FEDDF" w14:textId="77777777" w:rsidR="003A5B52" w:rsidRPr="00F01E0F" w:rsidRDefault="003A5B52" w:rsidP="00F01E0F">
      <w:pPr>
        <w:pStyle w:val="ListParagraph"/>
        <w:numPr>
          <w:ilvl w:val="0"/>
          <w:numId w:val="31"/>
        </w:numPr>
        <w:tabs>
          <w:tab w:val="left" w:pos="1276"/>
        </w:tabs>
        <w:spacing w:line="360" w:lineRule="auto"/>
        <w:ind w:left="1134" w:hanging="425"/>
        <w:jc w:val="both"/>
        <w:rPr>
          <w:rFonts w:ascii="Times New Roman" w:hAnsi="Times New Roman" w:cs="Times New Roman"/>
          <w:sz w:val="24"/>
          <w:szCs w:val="24"/>
        </w:rPr>
      </w:pPr>
      <w:r w:rsidRPr="00F01E0F">
        <w:rPr>
          <w:rFonts w:ascii="Times New Roman" w:hAnsi="Times New Roman" w:cs="Times New Roman"/>
          <w:sz w:val="24"/>
          <w:szCs w:val="24"/>
        </w:rPr>
        <w:t xml:space="preserve">Mengatur proses </w:t>
      </w:r>
      <w:r w:rsidRPr="00F01E0F">
        <w:rPr>
          <w:rFonts w:ascii="Times New Roman" w:hAnsi="Times New Roman" w:cs="Times New Roman"/>
          <w:i/>
          <w:sz w:val="24"/>
          <w:szCs w:val="24"/>
        </w:rPr>
        <w:t>customs clearance</w:t>
      </w:r>
      <w:r w:rsidRPr="00F01E0F">
        <w:rPr>
          <w:rFonts w:ascii="Times New Roman" w:hAnsi="Times New Roman" w:cs="Times New Roman"/>
          <w:sz w:val="24"/>
          <w:szCs w:val="24"/>
        </w:rPr>
        <w:t xml:space="preserve"> dan membayar bea masuknya jika perlu.</w:t>
      </w:r>
    </w:p>
    <w:p w14:paraId="580582B7" w14:textId="77777777" w:rsidR="00DD419F" w:rsidRPr="00F01E0F" w:rsidRDefault="003A5B52" w:rsidP="00F01E0F">
      <w:pPr>
        <w:pStyle w:val="ListParagraph"/>
        <w:numPr>
          <w:ilvl w:val="0"/>
          <w:numId w:val="31"/>
        </w:numPr>
        <w:spacing w:line="360" w:lineRule="auto"/>
        <w:ind w:left="1134" w:hanging="425"/>
        <w:jc w:val="both"/>
        <w:rPr>
          <w:rFonts w:ascii="Times New Roman" w:hAnsi="Times New Roman" w:cs="Times New Roman"/>
          <w:sz w:val="24"/>
          <w:szCs w:val="24"/>
        </w:rPr>
      </w:pPr>
      <w:r w:rsidRPr="00F01E0F">
        <w:rPr>
          <w:rFonts w:ascii="Times New Roman" w:hAnsi="Times New Roman" w:cs="Times New Roman"/>
          <w:sz w:val="24"/>
          <w:szCs w:val="24"/>
        </w:rPr>
        <w:t xml:space="preserve">Menyerahkan </w:t>
      </w:r>
      <w:r w:rsidRPr="00F01E0F">
        <w:rPr>
          <w:rFonts w:ascii="Times New Roman" w:hAnsi="Times New Roman" w:cs="Times New Roman"/>
          <w:i/>
          <w:sz w:val="24"/>
          <w:szCs w:val="24"/>
        </w:rPr>
        <w:t>cargo</w:t>
      </w:r>
      <w:r w:rsidRPr="00F01E0F">
        <w:rPr>
          <w:rFonts w:ascii="Times New Roman" w:hAnsi="Times New Roman" w:cs="Times New Roman"/>
          <w:sz w:val="24"/>
          <w:szCs w:val="24"/>
        </w:rPr>
        <w:t xml:space="preserve"> kepada </w:t>
      </w:r>
      <w:r w:rsidRPr="00F01E0F">
        <w:rPr>
          <w:rFonts w:ascii="Times New Roman" w:hAnsi="Times New Roman" w:cs="Times New Roman"/>
          <w:i/>
          <w:sz w:val="24"/>
          <w:szCs w:val="24"/>
        </w:rPr>
        <w:t>consignee</w:t>
      </w:r>
      <w:r w:rsidRPr="00F01E0F">
        <w:rPr>
          <w:rFonts w:ascii="Times New Roman" w:hAnsi="Times New Roman" w:cs="Times New Roman"/>
          <w:sz w:val="24"/>
          <w:szCs w:val="24"/>
        </w:rPr>
        <w:t>.</w:t>
      </w:r>
    </w:p>
    <w:p w14:paraId="6674863D" w14:textId="77777777" w:rsidR="00DD419F" w:rsidRPr="00F01E0F" w:rsidRDefault="003A5B52" w:rsidP="00F01E0F">
      <w:pPr>
        <w:pStyle w:val="ListParagraph"/>
        <w:numPr>
          <w:ilvl w:val="1"/>
          <w:numId w:val="26"/>
        </w:numPr>
        <w:spacing w:line="360" w:lineRule="auto"/>
        <w:jc w:val="both"/>
        <w:rPr>
          <w:rFonts w:ascii="Times New Roman" w:hAnsi="Times New Roman" w:cs="Times New Roman"/>
          <w:b/>
          <w:sz w:val="24"/>
          <w:szCs w:val="24"/>
          <w:lang w:val="id-ID"/>
        </w:rPr>
      </w:pPr>
      <w:r w:rsidRPr="00F01E0F">
        <w:rPr>
          <w:rFonts w:ascii="Times New Roman" w:hAnsi="Times New Roman" w:cs="Times New Roman"/>
          <w:b/>
          <w:sz w:val="24"/>
          <w:szCs w:val="24"/>
        </w:rPr>
        <w:t>Dokumen-Dokumen Impor</w:t>
      </w:r>
    </w:p>
    <w:p w14:paraId="1F4EB13F" w14:textId="3DCF8C56" w:rsidR="00DD419F" w:rsidRPr="00F01E0F" w:rsidRDefault="003A5B52" w:rsidP="00F01E0F">
      <w:pPr>
        <w:pStyle w:val="ListParagraph"/>
        <w:spacing w:line="360" w:lineRule="auto"/>
        <w:ind w:left="284" w:firstLine="425"/>
        <w:jc w:val="both"/>
        <w:rPr>
          <w:rFonts w:ascii="Times New Roman" w:hAnsi="Times New Roman" w:cs="Times New Roman"/>
          <w:sz w:val="24"/>
          <w:szCs w:val="24"/>
          <w:lang w:val="id-ID"/>
        </w:rPr>
      </w:pPr>
      <w:r w:rsidRPr="00F01E0F">
        <w:rPr>
          <w:rFonts w:ascii="Times New Roman" w:hAnsi="Times New Roman" w:cs="Times New Roman"/>
          <w:sz w:val="24"/>
          <w:szCs w:val="24"/>
        </w:rPr>
        <w:t xml:space="preserve">Menurut Andri Feriyanto, </w:t>
      </w:r>
      <w:r w:rsidR="00013C9C">
        <w:rPr>
          <w:rFonts w:ascii="Times New Roman" w:hAnsi="Times New Roman" w:cs="Times New Roman"/>
          <w:sz w:val="24"/>
          <w:szCs w:val="24"/>
        </w:rPr>
        <w:t>(</w:t>
      </w:r>
      <w:r w:rsidRPr="00F01E0F">
        <w:rPr>
          <w:rFonts w:ascii="Times New Roman" w:hAnsi="Times New Roman" w:cs="Times New Roman"/>
          <w:sz w:val="24"/>
          <w:szCs w:val="24"/>
        </w:rPr>
        <w:t>2015</w:t>
      </w:r>
      <w:r w:rsidR="00013C9C">
        <w:rPr>
          <w:rFonts w:ascii="Times New Roman" w:hAnsi="Times New Roman" w:cs="Times New Roman"/>
          <w:sz w:val="24"/>
          <w:szCs w:val="24"/>
        </w:rPr>
        <w:t>)</w:t>
      </w:r>
      <w:r w:rsidRPr="00F01E0F">
        <w:rPr>
          <w:rFonts w:ascii="Times New Roman" w:hAnsi="Times New Roman" w:cs="Times New Roman"/>
          <w:sz w:val="24"/>
          <w:szCs w:val="24"/>
        </w:rPr>
        <w:t>, Semua jenis dokumen yang terdapat dalam perdagangan internasional (ekspor-impor), baik  yang dikeluarkan pengusaha, perbankan, pelayaran dan intansi lainnya mempunyai arti dan perana penting. Oleh sebab itu semua dokumen yang menyangkut kegiatan tersebut harus dibuat dan diteliti dengan seksama.</w:t>
      </w:r>
    </w:p>
    <w:p w14:paraId="28F2849F" w14:textId="77777777" w:rsidR="00DD419F" w:rsidRPr="00F01E0F" w:rsidRDefault="003A5B52" w:rsidP="00F01E0F">
      <w:pPr>
        <w:pStyle w:val="ListParagraph"/>
        <w:spacing w:line="360" w:lineRule="auto"/>
        <w:ind w:left="284" w:firstLine="425"/>
        <w:jc w:val="both"/>
        <w:rPr>
          <w:rFonts w:ascii="Times New Roman" w:hAnsi="Times New Roman" w:cs="Times New Roman"/>
          <w:sz w:val="24"/>
          <w:szCs w:val="24"/>
          <w:lang w:val="id-ID"/>
        </w:rPr>
      </w:pPr>
      <w:r w:rsidRPr="00F01E0F">
        <w:rPr>
          <w:rFonts w:ascii="Times New Roman" w:hAnsi="Times New Roman" w:cs="Times New Roman"/>
          <w:sz w:val="24"/>
          <w:szCs w:val="24"/>
        </w:rPr>
        <w:t>Dokumen-dokumen dalam perdagangan internasional ekspor impor tersebut dapat dibedakan ke dalam tiga kelompok yaitu dokumen induk, dokumen penunjang dan dokumen dokumen pembantu. jenis-jenis dokumen impor adalah :</w:t>
      </w:r>
    </w:p>
    <w:p w14:paraId="7AD68D38" w14:textId="77777777" w:rsidR="00C9781A" w:rsidRPr="00F01E0F" w:rsidRDefault="003A5B52" w:rsidP="00F01E0F">
      <w:pPr>
        <w:pStyle w:val="ListParagraph"/>
        <w:numPr>
          <w:ilvl w:val="3"/>
          <w:numId w:val="30"/>
        </w:numPr>
        <w:spacing w:line="360" w:lineRule="auto"/>
        <w:ind w:left="709" w:hanging="425"/>
        <w:jc w:val="both"/>
        <w:rPr>
          <w:rFonts w:ascii="Times New Roman" w:hAnsi="Times New Roman" w:cs="Times New Roman"/>
          <w:b/>
          <w:sz w:val="24"/>
          <w:szCs w:val="24"/>
          <w:lang w:val="id-ID"/>
        </w:rPr>
      </w:pPr>
      <w:r w:rsidRPr="00F01E0F">
        <w:rPr>
          <w:rFonts w:ascii="Times New Roman" w:hAnsi="Times New Roman" w:cs="Times New Roman"/>
          <w:b/>
          <w:sz w:val="24"/>
          <w:szCs w:val="24"/>
        </w:rPr>
        <w:t>Dokumen Induk</w:t>
      </w:r>
    </w:p>
    <w:p w14:paraId="13F485CC" w14:textId="393304D6" w:rsidR="003A5B52" w:rsidRDefault="003A5B52" w:rsidP="00F01E0F">
      <w:pPr>
        <w:pStyle w:val="ListParagraph"/>
        <w:tabs>
          <w:tab w:val="left" w:pos="1134"/>
        </w:tabs>
        <w:spacing w:line="360" w:lineRule="auto"/>
        <w:ind w:left="709" w:firstLine="425"/>
        <w:jc w:val="both"/>
        <w:rPr>
          <w:rFonts w:ascii="Times New Roman" w:hAnsi="Times New Roman" w:cs="Times New Roman"/>
          <w:sz w:val="24"/>
          <w:szCs w:val="24"/>
        </w:rPr>
      </w:pPr>
      <w:r w:rsidRPr="00F01E0F">
        <w:rPr>
          <w:rFonts w:ascii="Times New Roman" w:hAnsi="Times New Roman" w:cs="Times New Roman"/>
          <w:sz w:val="24"/>
          <w:szCs w:val="24"/>
        </w:rPr>
        <w:t>Yang dimaksud dengan dokumen induk adalah dokumen inti yang dikeluarkan oleh Badan Pelaksana Utama Perdagangan Internasional, yang memiliki fungsi sebagai alat pembuktian pelaksanaan suatu transaksi. Termasuk dalam dokumen ini antara lain :</w:t>
      </w:r>
    </w:p>
    <w:p w14:paraId="754D6054" w14:textId="68737B15" w:rsidR="004479FA" w:rsidRDefault="004479FA" w:rsidP="00F01E0F">
      <w:pPr>
        <w:pStyle w:val="ListParagraph"/>
        <w:tabs>
          <w:tab w:val="left" w:pos="1134"/>
        </w:tabs>
        <w:spacing w:line="360" w:lineRule="auto"/>
        <w:ind w:left="709" w:firstLine="425"/>
        <w:jc w:val="both"/>
        <w:rPr>
          <w:rFonts w:ascii="Times New Roman" w:hAnsi="Times New Roman" w:cs="Times New Roman"/>
          <w:b/>
          <w:sz w:val="24"/>
          <w:szCs w:val="24"/>
          <w:lang w:val="id-ID"/>
        </w:rPr>
      </w:pPr>
    </w:p>
    <w:p w14:paraId="3145CF4A" w14:textId="77777777" w:rsidR="004479FA" w:rsidRPr="00F01E0F" w:rsidRDefault="004479FA" w:rsidP="00F01E0F">
      <w:pPr>
        <w:pStyle w:val="ListParagraph"/>
        <w:tabs>
          <w:tab w:val="left" w:pos="1134"/>
        </w:tabs>
        <w:spacing w:line="360" w:lineRule="auto"/>
        <w:ind w:left="709" w:firstLine="425"/>
        <w:jc w:val="both"/>
        <w:rPr>
          <w:rFonts w:ascii="Times New Roman" w:hAnsi="Times New Roman" w:cs="Times New Roman"/>
          <w:b/>
          <w:sz w:val="24"/>
          <w:szCs w:val="24"/>
          <w:lang w:val="id-ID"/>
        </w:rPr>
      </w:pPr>
    </w:p>
    <w:p w14:paraId="26BD9EAE" w14:textId="77777777" w:rsidR="00C9781A" w:rsidRPr="00F01E0F" w:rsidRDefault="003A5B52" w:rsidP="00F01E0F">
      <w:pPr>
        <w:pStyle w:val="ListParagraph"/>
        <w:numPr>
          <w:ilvl w:val="1"/>
          <w:numId w:val="23"/>
        </w:numPr>
        <w:spacing w:line="360" w:lineRule="auto"/>
        <w:ind w:left="1134" w:hanging="425"/>
        <w:jc w:val="both"/>
        <w:rPr>
          <w:rFonts w:ascii="Times New Roman" w:hAnsi="Times New Roman" w:cs="Times New Roman"/>
          <w:sz w:val="24"/>
          <w:szCs w:val="24"/>
        </w:rPr>
      </w:pPr>
      <w:r w:rsidRPr="00F01E0F">
        <w:rPr>
          <w:rFonts w:ascii="Times New Roman" w:hAnsi="Times New Roman" w:cs="Times New Roman"/>
          <w:i/>
          <w:sz w:val="24"/>
          <w:szCs w:val="24"/>
        </w:rPr>
        <w:lastRenderedPageBreak/>
        <w:t>L</w:t>
      </w:r>
      <w:r w:rsidR="004479FA">
        <w:rPr>
          <w:rFonts w:ascii="Times New Roman" w:hAnsi="Times New Roman" w:cs="Times New Roman"/>
          <w:i/>
          <w:sz w:val="24"/>
          <w:szCs w:val="24"/>
        </w:rPr>
        <w:t>e</w:t>
      </w:r>
      <w:r w:rsidRPr="00F01E0F">
        <w:rPr>
          <w:rFonts w:ascii="Times New Roman" w:hAnsi="Times New Roman" w:cs="Times New Roman"/>
          <w:i/>
          <w:sz w:val="24"/>
          <w:szCs w:val="24"/>
        </w:rPr>
        <w:t>tter Of Credit</w:t>
      </w:r>
    </w:p>
    <w:p w14:paraId="537D3C32" w14:textId="77777777" w:rsidR="003A5B52" w:rsidRPr="00F01E0F" w:rsidRDefault="003A5B52" w:rsidP="00F01E0F">
      <w:pPr>
        <w:pStyle w:val="ListParagraph"/>
        <w:spacing w:line="360" w:lineRule="auto"/>
        <w:ind w:left="1134"/>
        <w:jc w:val="both"/>
        <w:rPr>
          <w:rFonts w:ascii="Times New Roman" w:hAnsi="Times New Roman" w:cs="Times New Roman"/>
          <w:sz w:val="24"/>
          <w:szCs w:val="24"/>
        </w:rPr>
      </w:pPr>
      <w:r w:rsidRPr="00F01E0F">
        <w:rPr>
          <w:rFonts w:ascii="Times New Roman" w:hAnsi="Times New Roman" w:cs="Times New Roman"/>
          <w:sz w:val="24"/>
          <w:szCs w:val="24"/>
        </w:rPr>
        <w:t>Suatu surat yang dikeluarkan oleh suatu bank atas permintaan importir yang ditujukan kepada eksportir diluar negeri yang menjadi relasi importir tersebut, yang memberikan hak kepada eksportir itu untuk menarik wesel-wesel atas importir bersangkutan.</w:t>
      </w:r>
    </w:p>
    <w:p w14:paraId="067B32D8" w14:textId="2D8A4159" w:rsidR="00C9781A" w:rsidRPr="00F01E0F" w:rsidRDefault="003A5B52" w:rsidP="00F01E0F">
      <w:pPr>
        <w:pStyle w:val="ListParagraph"/>
        <w:numPr>
          <w:ilvl w:val="0"/>
          <w:numId w:val="23"/>
        </w:numPr>
        <w:spacing w:line="360" w:lineRule="auto"/>
        <w:ind w:left="1134" w:hanging="425"/>
        <w:jc w:val="both"/>
        <w:rPr>
          <w:rFonts w:ascii="Times New Roman" w:hAnsi="Times New Roman" w:cs="Times New Roman"/>
          <w:sz w:val="24"/>
          <w:szCs w:val="24"/>
        </w:rPr>
      </w:pPr>
      <w:r w:rsidRPr="00F01E0F">
        <w:rPr>
          <w:rFonts w:ascii="Times New Roman" w:hAnsi="Times New Roman" w:cs="Times New Roman"/>
          <w:i/>
          <w:sz w:val="24"/>
          <w:szCs w:val="24"/>
        </w:rPr>
        <w:t>Bill Of Lading</w:t>
      </w:r>
      <w:r w:rsidRPr="00F01E0F">
        <w:rPr>
          <w:rFonts w:ascii="Times New Roman" w:hAnsi="Times New Roman" w:cs="Times New Roman"/>
          <w:sz w:val="24"/>
          <w:szCs w:val="24"/>
        </w:rPr>
        <w:t xml:space="preserve"> (B/L)</w:t>
      </w:r>
    </w:p>
    <w:p w14:paraId="3F5A326E" w14:textId="77777777" w:rsidR="003A5B52" w:rsidRPr="00F01E0F" w:rsidRDefault="003A5B52" w:rsidP="00F01E0F">
      <w:pPr>
        <w:pStyle w:val="ListParagraph"/>
        <w:spacing w:line="360" w:lineRule="auto"/>
        <w:ind w:left="1134"/>
        <w:jc w:val="both"/>
        <w:rPr>
          <w:rFonts w:ascii="Times New Roman" w:hAnsi="Times New Roman" w:cs="Times New Roman"/>
          <w:sz w:val="24"/>
          <w:szCs w:val="24"/>
        </w:rPr>
      </w:pPr>
      <w:r w:rsidRPr="00F01E0F">
        <w:rPr>
          <w:rFonts w:ascii="Times New Roman" w:hAnsi="Times New Roman" w:cs="Times New Roman"/>
          <w:color w:val="222222"/>
          <w:sz w:val="24"/>
          <w:szCs w:val="24"/>
          <w:shd w:val="clear" w:color="auto" w:fill="FFFFFF"/>
        </w:rPr>
        <w:t>Surat tanda terima barang yang telah dimuat di dalam kapal laut yang juga merupakan tanda bukti kepemilikan barang dan juga sebagai bukti adanya kontrak atau perjanjian pengangkutan barang melalui laut.</w:t>
      </w:r>
    </w:p>
    <w:p w14:paraId="024D7504" w14:textId="77777777" w:rsidR="003A5B52" w:rsidRPr="00F01E0F" w:rsidRDefault="003A5B52" w:rsidP="00F01E0F">
      <w:pPr>
        <w:pStyle w:val="ListParagraph"/>
        <w:numPr>
          <w:ilvl w:val="0"/>
          <w:numId w:val="23"/>
        </w:numPr>
        <w:spacing w:line="360" w:lineRule="auto"/>
        <w:ind w:left="1134" w:hanging="425"/>
        <w:jc w:val="both"/>
        <w:rPr>
          <w:rFonts w:ascii="Times New Roman" w:hAnsi="Times New Roman" w:cs="Times New Roman"/>
          <w:sz w:val="24"/>
          <w:szCs w:val="24"/>
        </w:rPr>
      </w:pPr>
      <w:r w:rsidRPr="00F01E0F">
        <w:rPr>
          <w:rFonts w:ascii="Times New Roman" w:hAnsi="Times New Roman" w:cs="Times New Roman"/>
          <w:color w:val="222222"/>
          <w:sz w:val="24"/>
          <w:szCs w:val="24"/>
          <w:shd w:val="clear" w:color="auto" w:fill="FFFFFF"/>
        </w:rPr>
        <w:t>Faktur (</w:t>
      </w:r>
      <w:r w:rsidRPr="00F01E0F">
        <w:rPr>
          <w:rFonts w:ascii="Times New Roman" w:hAnsi="Times New Roman" w:cs="Times New Roman"/>
          <w:i/>
          <w:color w:val="222222"/>
          <w:sz w:val="24"/>
          <w:szCs w:val="24"/>
          <w:shd w:val="clear" w:color="auto" w:fill="FFFFFF"/>
        </w:rPr>
        <w:t>Invoice</w:t>
      </w:r>
      <w:r w:rsidRPr="00F01E0F">
        <w:rPr>
          <w:rFonts w:ascii="Times New Roman" w:hAnsi="Times New Roman" w:cs="Times New Roman"/>
          <w:color w:val="222222"/>
          <w:sz w:val="24"/>
          <w:szCs w:val="24"/>
          <w:shd w:val="clear" w:color="auto" w:fill="FFFFFF"/>
        </w:rPr>
        <w:t>)</w:t>
      </w:r>
    </w:p>
    <w:p w14:paraId="708EBFC4" w14:textId="77777777" w:rsidR="00C9781A" w:rsidRPr="00F01E0F" w:rsidRDefault="003A5B52" w:rsidP="00F01E0F">
      <w:pPr>
        <w:pStyle w:val="ListParagraph"/>
        <w:spacing w:line="360" w:lineRule="auto"/>
        <w:ind w:left="1134"/>
        <w:jc w:val="both"/>
        <w:rPr>
          <w:rFonts w:ascii="Times New Roman" w:hAnsi="Times New Roman" w:cs="Times New Roman"/>
          <w:color w:val="222222"/>
          <w:sz w:val="24"/>
          <w:szCs w:val="24"/>
          <w:shd w:val="clear" w:color="auto" w:fill="FFFFFF"/>
          <w:lang w:val="id-ID"/>
        </w:rPr>
      </w:pPr>
      <w:r w:rsidRPr="00F01E0F">
        <w:rPr>
          <w:rFonts w:ascii="Times New Roman" w:hAnsi="Times New Roman" w:cs="Times New Roman"/>
          <w:color w:val="222222"/>
          <w:sz w:val="24"/>
          <w:szCs w:val="24"/>
          <w:shd w:val="clear" w:color="auto" w:fill="FFFFFF"/>
        </w:rPr>
        <w:t>Suatu dokumen yang penting dalam perdagangan, data-data dalam invoice akan dapat diketahui beberapa jumlah wesel yang akan dapat ditarik, jumlah penutupan asuransi, dan penyelesaian segala macam bea masuk.</w:t>
      </w:r>
    </w:p>
    <w:p w14:paraId="2F5FAD94" w14:textId="77777777" w:rsidR="003A5B52" w:rsidRPr="00F01E0F" w:rsidRDefault="003A5B52" w:rsidP="00F01E0F">
      <w:pPr>
        <w:pStyle w:val="ListParagraph"/>
        <w:spacing w:line="360" w:lineRule="auto"/>
        <w:ind w:left="1134"/>
        <w:jc w:val="both"/>
        <w:rPr>
          <w:rFonts w:ascii="Times New Roman" w:hAnsi="Times New Roman" w:cs="Times New Roman"/>
          <w:color w:val="222222"/>
          <w:sz w:val="24"/>
          <w:szCs w:val="24"/>
          <w:shd w:val="clear" w:color="auto" w:fill="FFFFFF"/>
        </w:rPr>
      </w:pPr>
      <w:r w:rsidRPr="00F01E0F">
        <w:rPr>
          <w:rFonts w:ascii="Times New Roman" w:hAnsi="Times New Roman" w:cs="Times New Roman"/>
          <w:color w:val="222222"/>
          <w:sz w:val="24"/>
          <w:szCs w:val="24"/>
          <w:shd w:val="clear" w:color="auto" w:fill="FFFFFF"/>
        </w:rPr>
        <w:t>Faktur (</w:t>
      </w:r>
      <w:r w:rsidRPr="00F01E0F">
        <w:rPr>
          <w:rFonts w:ascii="Times New Roman" w:hAnsi="Times New Roman" w:cs="Times New Roman"/>
          <w:i/>
          <w:color w:val="222222"/>
          <w:sz w:val="24"/>
          <w:szCs w:val="24"/>
          <w:shd w:val="clear" w:color="auto" w:fill="FFFFFF"/>
        </w:rPr>
        <w:t>Invoice</w:t>
      </w:r>
      <w:r w:rsidRPr="00F01E0F">
        <w:rPr>
          <w:rFonts w:ascii="Times New Roman" w:hAnsi="Times New Roman" w:cs="Times New Roman"/>
          <w:color w:val="222222"/>
          <w:sz w:val="24"/>
          <w:szCs w:val="24"/>
          <w:shd w:val="clear" w:color="auto" w:fill="FFFFFF"/>
        </w:rPr>
        <w:t>) dapat dibedakan ke dalam tiga bentuk yaitu :</w:t>
      </w:r>
    </w:p>
    <w:p w14:paraId="0492DC6A" w14:textId="77777777" w:rsidR="00C9781A" w:rsidRPr="00F01E0F" w:rsidRDefault="003A5B52" w:rsidP="00F01E0F">
      <w:pPr>
        <w:pStyle w:val="ListParagraph"/>
        <w:numPr>
          <w:ilvl w:val="0"/>
          <w:numId w:val="36"/>
        </w:numPr>
        <w:spacing w:line="360" w:lineRule="auto"/>
        <w:ind w:left="1560" w:hanging="426"/>
        <w:jc w:val="both"/>
        <w:rPr>
          <w:rFonts w:ascii="Times New Roman" w:hAnsi="Times New Roman" w:cs="Times New Roman"/>
          <w:color w:val="222222"/>
          <w:sz w:val="24"/>
          <w:szCs w:val="24"/>
          <w:shd w:val="clear" w:color="auto" w:fill="FFFFFF"/>
        </w:rPr>
      </w:pPr>
      <w:r w:rsidRPr="00F01E0F">
        <w:rPr>
          <w:rFonts w:ascii="Times New Roman" w:hAnsi="Times New Roman" w:cs="Times New Roman"/>
          <w:color w:val="222222"/>
          <w:sz w:val="24"/>
          <w:szCs w:val="24"/>
          <w:shd w:val="clear" w:color="auto" w:fill="FFFFFF"/>
        </w:rPr>
        <w:t xml:space="preserve">Proforma </w:t>
      </w:r>
      <w:r w:rsidRPr="00F01E0F">
        <w:rPr>
          <w:rFonts w:ascii="Times New Roman" w:hAnsi="Times New Roman" w:cs="Times New Roman"/>
          <w:i/>
          <w:color w:val="222222"/>
          <w:sz w:val="24"/>
          <w:szCs w:val="24"/>
          <w:shd w:val="clear" w:color="auto" w:fill="FFFFFF"/>
        </w:rPr>
        <w:t>Invoice</w:t>
      </w:r>
    </w:p>
    <w:p w14:paraId="111E733A" w14:textId="77777777" w:rsidR="00C9781A" w:rsidRPr="00F01E0F" w:rsidRDefault="003A5B52" w:rsidP="00F01E0F">
      <w:pPr>
        <w:pStyle w:val="ListParagraph"/>
        <w:spacing w:line="360" w:lineRule="auto"/>
        <w:ind w:left="1560"/>
        <w:jc w:val="both"/>
        <w:rPr>
          <w:rFonts w:ascii="Times New Roman" w:hAnsi="Times New Roman" w:cs="Times New Roman"/>
          <w:color w:val="222222"/>
          <w:sz w:val="24"/>
          <w:szCs w:val="24"/>
          <w:shd w:val="clear" w:color="auto" w:fill="FFFFFF"/>
          <w:lang w:val="id-ID"/>
        </w:rPr>
      </w:pPr>
      <w:r w:rsidRPr="00F01E0F">
        <w:rPr>
          <w:rFonts w:ascii="Times New Roman" w:hAnsi="Times New Roman" w:cs="Times New Roman"/>
          <w:color w:val="222222"/>
          <w:sz w:val="24"/>
          <w:szCs w:val="24"/>
          <w:shd w:val="clear" w:color="auto" w:fill="FFFFFF"/>
        </w:rPr>
        <w:t>Merupakan penawaran dalam bentuk faktur biasa dari penjualan kepada pembeli yang potensial juga merupakan tawaran pada pembeli untuk menempatkan pesanannya yang pasti dan sering dimintakkan oleh pembeli supaya instansi yang berwenang di negara importir akan memberikan izin impor.</w:t>
      </w:r>
    </w:p>
    <w:p w14:paraId="58372BB2" w14:textId="77777777" w:rsidR="00C9781A" w:rsidRPr="00F01E0F" w:rsidRDefault="003A5B52" w:rsidP="00F01E0F">
      <w:pPr>
        <w:pStyle w:val="ListParagraph"/>
        <w:spacing w:line="360" w:lineRule="auto"/>
        <w:ind w:left="1560"/>
        <w:jc w:val="both"/>
        <w:rPr>
          <w:rFonts w:ascii="Times New Roman" w:hAnsi="Times New Roman" w:cs="Times New Roman"/>
          <w:color w:val="222222"/>
          <w:sz w:val="24"/>
          <w:szCs w:val="24"/>
          <w:shd w:val="clear" w:color="auto" w:fill="FFFFFF"/>
        </w:rPr>
      </w:pPr>
      <w:r w:rsidRPr="00F01E0F">
        <w:rPr>
          <w:rFonts w:ascii="Times New Roman" w:hAnsi="Times New Roman" w:cs="Times New Roman"/>
          <w:color w:val="222222"/>
          <w:sz w:val="24"/>
          <w:szCs w:val="24"/>
          <w:shd w:val="clear" w:color="auto" w:fill="FFFFFF"/>
        </w:rPr>
        <w:t xml:space="preserve">Faktur ini biasanya menyatakan syarat-syarat jual beli dan harga barang sehingga segera setelah pembeli yang bersangkutan telah menyetujui pesanan maka akan ada kontrak yang pasti. Penggunaan faktur ini juga digunakan bilamana penyelesaian akan dilakukan dengan : </w:t>
      </w:r>
    </w:p>
    <w:p w14:paraId="57942B45" w14:textId="77777777" w:rsidR="00C9781A" w:rsidRPr="00F01E0F" w:rsidRDefault="003A5B52" w:rsidP="00F01E0F">
      <w:pPr>
        <w:pStyle w:val="ListParagraph"/>
        <w:numPr>
          <w:ilvl w:val="0"/>
          <w:numId w:val="35"/>
        </w:numPr>
        <w:spacing w:line="360" w:lineRule="auto"/>
        <w:ind w:left="1985" w:hanging="425"/>
        <w:jc w:val="both"/>
        <w:rPr>
          <w:rFonts w:ascii="Times New Roman" w:hAnsi="Times New Roman" w:cs="Times New Roman"/>
          <w:color w:val="222222"/>
          <w:sz w:val="24"/>
          <w:szCs w:val="24"/>
          <w:shd w:val="clear" w:color="auto" w:fill="FFFFFF"/>
          <w:lang w:val="id-ID"/>
        </w:rPr>
      </w:pPr>
      <w:r w:rsidRPr="00F01E0F">
        <w:rPr>
          <w:rFonts w:ascii="Times New Roman" w:hAnsi="Times New Roman" w:cs="Times New Roman"/>
          <w:sz w:val="24"/>
          <w:szCs w:val="24"/>
        </w:rPr>
        <w:t>Dengan pembayaran terlebih dahulu sebelum pengapalan.</w:t>
      </w:r>
    </w:p>
    <w:p w14:paraId="6A4CED93" w14:textId="77777777" w:rsidR="00C9781A" w:rsidRPr="00F01E0F" w:rsidRDefault="003A5B52" w:rsidP="00F01E0F">
      <w:pPr>
        <w:pStyle w:val="ListParagraph"/>
        <w:numPr>
          <w:ilvl w:val="0"/>
          <w:numId w:val="35"/>
        </w:numPr>
        <w:spacing w:line="360" w:lineRule="auto"/>
        <w:ind w:left="1985" w:hanging="425"/>
        <w:jc w:val="both"/>
        <w:rPr>
          <w:rFonts w:ascii="Times New Roman" w:hAnsi="Times New Roman" w:cs="Times New Roman"/>
          <w:color w:val="222222"/>
          <w:sz w:val="24"/>
          <w:szCs w:val="24"/>
          <w:shd w:val="clear" w:color="auto" w:fill="FFFFFF"/>
          <w:lang w:val="id-ID"/>
        </w:rPr>
      </w:pPr>
      <w:r w:rsidRPr="00F01E0F">
        <w:rPr>
          <w:rFonts w:ascii="Times New Roman" w:hAnsi="Times New Roman" w:cs="Times New Roman"/>
          <w:sz w:val="24"/>
          <w:szCs w:val="24"/>
        </w:rPr>
        <w:t xml:space="preserve">Atas dasar </w:t>
      </w:r>
      <w:r w:rsidRPr="00F01E0F">
        <w:rPr>
          <w:rFonts w:ascii="Times New Roman" w:hAnsi="Times New Roman" w:cs="Times New Roman"/>
          <w:i/>
          <w:sz w:val="24"/>
          <w:szCs w:val="24"/>
        </w:rPr>
        <w:t>consignment.</w:t>
      </w:r>
    </w:p>
    <w:p w14:paraId="244315BE" w14:textId="1385131F" w:rsidR="003A5B52" w:rsidRPr="004479FA" w:rsidRDefault="003A5B52" w:rsidP="00F01E0F">
      <w:pPr>
        <w:pStyle w:val="ListParagraph"/>
        <w:numPr>
          <w:ilvl w:val="0"/>
          <w:numId w:val="35"/>
        </w:numPr>
        <w:spacing w:line="360" w:lineRule="auto"/>
        <w:ind w:left="1985" w:hanging="425"/>
        <w:jc w:val="both"/>
        <w:rPr>
          <w:rFonts w:ascii="Times New Roman" w:hAnsi="Times New Roman" w:cs="Times New Roman"/>
          <w:color w:val="222222"/>
          <w:sz w:val="24"/>
          <w:szCs w:val="24"/>
          <w:shd w:val="clear" w:color="auto" w:fill="FFFFFF"/>
          <w:lang w:val="id-ID"/>
        </w:rPr>
      </w:pPr>
      <w:r w:rsidRPr="00F01E0F">
        <w:rPr>
          <w:rFonts w:ascii="Times New Roman" w:hAnsi="Times New Roman" w:cs="Times New Roman"/>
          <w:sz w:val="24"/>
          <w:szCs w:val="24"/>
        </w:rPr>
        <w:t>Tergantung pada tender.</w:t>
      </w:r>
    </w:p>
    <w:p w14:paraId="733B559D" w14:textId="77777777" w:rsidR="004479FA" w:rsidRPr="00F01E0F" w:rsidRDefault="004479FA" w:rsidP="004479FA">
      <w:pPr>
        <w:pStyle w:val="ListParagraph"/>
        <w:spacing w:line="360" w:lineRule="auto"/>
        <w:ind w:left="1985"/>
        <w:jc w:val="both"/>
        <w:rPr>
          <w:rFonts w:ascii="Times New Roman" w:hAnsi="Times New Roman" w:cs="Times New Roman"/>
          <w:color w:val="222222"/>
          <w:sz w:val="24"/>
          <w:szCs w:val="24"/>
          <w:shd w:val="clear" w:color="auto" w:fill="FFFFFF"/>
          <w:lang w:val="id-ID"/>
        </w:rPr>
      </w:pPr>
    </w:p>
    <w:p w14:paraId="3CA5DEBC" w14:textId="77777777" w:rsidR="00C9781A" w:rsidRPr="00F01E0F" w:rsidRDefault="003A5B52" w:rsidP="00F01E0F">
      <w:pPr>
        <w:pStyle w:val="ListParagraph"/>
        <w:numPr>
          <w:ilvl w:val="0"/>
          <w:numId w:val="36"/>
        </w:numPr>
        <w:tabs>
          <w:tab w:val="left" w:pos="1560"/>
        </w:tabs>
        <w:spacing w:line="360" w:lineRule="auto"/>
        <w:ind w:hanging="720"/>
        <w:jc w:val="both"/>
        <w:rPr>
          <w:rFonts w:ascii="Times New Roman" w:hAnsi="Times New Roman" w:cs="Times New Roman"/>
          <w:color w:val="222222"/>
          <w:sz w:val="24"/>
          <w:szCs w:val="24"/>
          <w:shd w:val="clear" w:color="auto" w:fill="FFFFFF"/>
        </w:rPr>
      </w:pPr>
      <w:r w:rsidRPr="00F01E0F">
        <w:rPr>
          <w:rFonts w:ascii="Times New Roman" w:hAnsi="Times New Roman" w:cs="Times New Roman"/>
          <w:i/>
          <w:iCs/>
          <w:color w:val="222222"/>
          <w:sz w:val="24"/>
          <w:szCs w:val="24"/>
          <w:shd w:val="clear" w:color="auto" w:fill="FFFFFF"/>
        </w:rPr>
        <w:lastRenderedPageBreak/>
        <w:t>Commercial invoice</w:t>
      </w:r>
    </w:p>
    <w:p w14:paraId="425E9B6D" w14:textId="77777777" w:rsidR="00C9781A" w:rsidRPr="00F01E0F" w:rsidRDefault="003A5B52" w:rsidP="00F01E0F">
      <w:pPr>
        <w:pStyle w:val="ListParagraph"/>
        <w:tabs>
          <w:tab w:val="left" w:pos="1560"/>
        </w:tabs>
        <w:spacing w:line="360" w:lineRule="auto"/>
        <w:ind w:left="1560"/>
        <w:jc w:val="both"/>
        <w:rPr>
          <w:rFonts w:ascii="Times New Roman" w:hAnsi="Times New Roman" w:cs="Times New Roman"/>
          <w:color w:val="222222"/>
          <w:sz w:val="24"/>
          <w:szCs w:val="24"/>
          <w:shd w:val="clear" w:color="auto" w:fill="FFFFFF"/>
          <w:lang w:val="id-ID"/>
        </w:rPr>
      </w:pPr>
      <w:r w:rsidRPr="00F01E0F">
        <w:rPr>
          <w:rFonts w:ascii="Times New Roman" w:hAnsi="Times New Roman" w:cs="Times New Roman"/>
          <w:color w:val="222222"/>
          <w:sz w:val="24"/>
          <w:szCs w:val="24"/>
          <w:shd w:val="clear" w:color="auto" w:fill="FFFFFF"/>
        </w:rPr>
        <w:t>Nota perincian tentang keterangan jumlah barang-barang yang dijual dan harga dari barang-barang tersebut serta perhitungan pembayaran. Faktur ini oleh penjual (eksportir) ditujukan kepada pembeli (importir) yang nama dan alamatnya sesuai dengan yang tercantum dalam L/C dan ditandatangani oleh yang berhak menandatangani.</w:t>
      </w:r>
    </w:p>
    <w:p w14:paraId="427D893A" w14:textId="77777777" w:rsidR="00920303" w:rsidRPr="00F01E0F" w:rsidRDefault="003A5B52" w:rsidP="00F01E0F">
      <w:pPr>
        <w:pStyle w:val="ListParagraph"/>
        <w:numPr>
          <w:ilvl w:val="0"/>
          <w:numId w:val="23"/>
        </w:numPr>
        <w:tabs>
          <w:tab w:val="left" w:pos="709"/>
          <w:tab w:val="left" w:pos="1560"/>
        </w:tabs>
        <w:spacing w:line="360" w:lineRule="auto"/>
        <w:ind w:left="1134" w:hanging="425"/>
        <w:jc w:val="both"/>
        <w:rPr>
          <w:rFonts w:ascii="Times New Roman" w:hAnsi="Times New Roman" w:cs="Times New Roman"/>
          <w:color w:val="222222"/>
          <w:sz w:val="24"/>
          <w:szCs w:val="24"/>
          <w:shd w:val="clear" w:color="auto" w:fill="FFFFFF"/>
        </w:rPr>
      </w:pPr>
      <w:r w:rsidRPr="00F01E0F">
        <w:rPr>
          <w:rFonts w:ascii="Times New Roman" w:hAnsi="Times New Roman" w:cs="Times New Roman"/>
          <w:i/>
          <w:iCs/>
          <w:color w:val="222222"/>
          <w:sz w:val="24"/>
          <w:szCs w:val="24"/>
          <w:shd w:val="clear" w:color="auto" w:fill="FFFFFF"/>
        </w:rPr>
        <w:t>Consular invoice</w:t>
      </w:r>
    </w:p>
    <w:p w14:paraId="65064DBC" w14:textId="77777777" w:rsidR="003A5B52" w:rsidRPr="00F01E0F" w:rsidRDefault="003A5B52" w:rsidP="00F01E0F">
      <w:pPr>
        <w:pStyle w:val="ListParagraph"/>
        <w:tabs>
          <w:tab w:val="left" w:pos="709"/>
          <w:tab w:val="left" w:pos="1560"/>
        </w:tabs>
        <w:spacing w:line="360" w:lineRule="auto"/>
        <w:ind w:left="1134"/>
        <w:jc w:val="both"/>
        <w:rPr>
          <w:rFonts w:ascii="Times New Roman" w:hAnsi="Times New Roman" w:cs="Times New Roman"/>
          <w:color w:val="222222"/>
          <w:sz w:val="24"/>
          <w:szCs w:val="24"/>
          <w:shd w:val="clear" w:color="auto" w:fill="FFFFFF"/>
        </w:rPr>
      </w:pPr>
      <w:r w:rsidRPr="00F01E0F">
        <w:rPr>
          <w:rFonts w:ascii="Times New Roman" w:hAnsi="Times New Roman" w:cs="Times New Roman"/>
          <w:color w:val="222222"/>
          <w:sz w:val="24"/>
          <w:szCs w:val="24"/>
          <w:shd w:val="clear" w:color="auto" w:fill="FFFFFF"/>
        </w:rPr>
        <w:t>Faktur yang dikeluarkan oleh instansi resmi yaitu kedutaan atau  konsulat. Faktur ini terkadang ditandatangani oleh konsul perdagangan negri pembeli, dibuat oleh eksportir dan ditandatangani oleh konsul negara pembeli, atau dibuat dan ditandatangani negara sahabat dari negara pembeli. Peraturan-peraturan antar negara memiliki perbedaan antar satu dengan yang lainnya tentang faktur ini, tetapi yang jelas kegunaan dari faktur ini antara lain untuk memeriksa harga jual dibandingkan harga pasar yang sedang berlaku dan untuk memastikan bahwa tidak terjadi dumping, selain itu juga diperlukan untuk menghitung bea masuk di tempat importir.</w:t>
      </w:r>
    </w:p>
    <w:p w14:paraId="3DE11311" w14:textId="77777777" w:rsidR="003A5B52" w:rsidRPr="00F01E0F" w:rsidRDefault="003A5B52" w:rsidP="00F01E0F">
      <w:pPr>
        <w:pStyle w:val="ListParagraph"/>
        <w:numPr>
          <w:ilvl w:val="0"/>
          <w:numId w:val="23"/>
        </w:numPr>
        <w:spacing w:line="360" w:lineRule="auto"/>
        <w:ind w:left="1134" w:hanging="425"/>
        <w:jc w:val="both"/>
        <w:rPr>
          <w:rFonts w:ascii="Times New Roman" w:hAnsi="Times New Roman" w:cs="Times New Roman"/>
          <w:color w:val="222222"/>
          <w:sz w:val="24"/>
          <w:szCs w:val="24"/>
          <w:shd w:val="clear" w:color="auto" w:fill="FFFFFF"/>
        </w:rPr>
      </w:pPr>
      <w:r w:rsidRPr="00F01E0F">
        <w:rPr>
          <w:rFonts w:ascii="Times New Roman" w:hAnsi="Times New Roman" w:cs="Times New Roman"/>
          <w:color w:val="222222"/>
          <w:sz w:val="24"/>
          <w:szCs w:val="24"/>
          <w:shd w:val="clear" w:color="auto" w:fill="FFFFFF"/>
        </w:rPr>
        <w:t>Dokumen (Polis) Asuransi</w:t>
      </w:r>
    </w:p>
    <w:p w14:paraId="7EA550FC" w14:textId="77777777" w:rsidR="003A5B52" w:rsidRPr="00F01E0F" w:rsidRDefault="003A5B52" w:rsidP="00F01E0F">
      <w:pPr>
        <w:pStyle w:val="ListParagraph"/>
        <w:spacing w:line="360" w:lineRule="auto"/>
        <w:ind w:left="1134"/>
        <w:jc w:val="both"/>
        <w:rPr>
          <w:rFonts w:ascii="Times New Roman" w:hAnsi="Times New Roman" w:cs="Times New Roman"/>
          <w:color w:val="222222"/>
          <w:sz w:val="24"/>
          <w:szCs w:val="24"/>
          <w:shd w:val="clear" w:color="auto" w:fill="FFFFFF"/>
        </w:rPr>
      </w:pPr>
      <w:r w:rsidRPr="00F01E0F">
        <w:rPr>
          <w:rFonts w:ascii="Times New Roman" w:hAnsi="Times New Roman" w:cs="Times New Roman"/>
          <w:color w:val="222222"/>
          <w:sz w:val="24"/>
          <w:szCs w:val="24"/>
          <w:shd w:val="clear" w:color="auto" w:fill="FFFFFF"/>
        </w:rPr>
        <w:t>Surat bukti pertanggungan yang dikeluarkan perusahaan asuransi atas permintaan eksportir maupun importir untuk menjamin keselamatan atas barang yang dikirim.</w:t>
      </w:r>
    </w:p>
    <w:p w14:paraId="2EB37FD9" w14:textId="3498BE3D" w:rsidR="008F1E0A" w:rsidRPr="00783CE5" w:rsidRDefault="003A5B52" w:rsidP="00F01E0F">
      <w:pPr>
        <w:pStyle w:val="ListParagraph"/>
        <w:spacing w:line="360" w:lineRule="auto"/>
        <w:ind w:left="1134"/>
        <w:jc w:val="both"/>
        <w:rPr>
          <w:rFonts w:ascii="Times New Roman" w:hAnsi="Times New Roman" w:cs="Times New Roman"/>
          <w:color w:val="222222"/>
          <w:sz w:val="24"/>
          <w:szCs w:val="24"/>
          <w:shd w:val="clear" w:color="auto" w:fill="FFFFFF"/>
        </w:rPr>
      </w:pPr>
      <w:r w:rsidRPr="00F01E0F">
        <w:rPr>
          <w:rFonts w:ascii="Times New Roman" w:hAnsi="Times New Roman" w:cs="Times New Roman"/>
          <w:color w:val="222222"/>
          <w:sz w:val="24"/>
          <w:szCs w:val="24"/>
          <w:shd w:val="clear" w:color="auto" w:fill="FFFFFF"/>
        </w:rPr>
        <w:t xml:space="preserve">Dokumen asuransi ini penting karena dapat membuktikan bahwa barang-barang yang disebut dalamnya telah diasuransi. Jenis-jenis resiko yang ditutup juga disebutkan dalam dokumen ini. Dokumen ini menyatakan pihak mana yang meminta asuransi dan kepada siapa klaim dibayarkan. Setiap asuransi wajib dibayar dengan valuta yang sama dengan L/C kecuali syarat-syarat L/C menyatakan lain. Besarnya asuransi tidak perlu sama dengan besarnya L/C, dapat lebih besar atau lebih kecil tergantung pada jumlah penarikan, syarat-syarat pengapalan, atau syarat-syarat L/C. Penggantian kerugian Apabila </w:t>
      </w:r>
      <w:r w:rsidRPr="00F01E0F">
        <w:rPr>
          <w:rFonts w:ascii="Times New Roman" w:hAnsi="Times New Roman" w:cs="Times New Roman"/>
          <w:color w:val="222222"/>
          <w:sz w:val="24"/>
          <w:szCs w:val="24"/>
          <w:shd w:val="clear" w:color="auto" w:fill="FFFFFF"/>
        </w:rPr>
        <w:lastRenderedPageBreak/>
        <w:t>terjadi kerusakan atau kehilangan akan dibayarkan senilai yang dinyatakan dalam dokumen asuransi tersebut kepada eksportir juga kepada importer apabila telat di endorse. Dokumen asuransi dapat dibuat atas nama pengasuransi, atas order bank,</w:t>
      </w:r>
      <w:r w:rsidR="00BC0394">
        <w:rPr>
          <w:rFonts w:ascii="Times New Roman" w:hAnsi="Times New Roman" w:cs="Times New Roman"/>
          <w:color w:val="222222"/>
          <w:sz w:val="24"/>
          <w:szCs w:val="24"/>
          <w:shd w:val="clear" w:color="auto" w:fill="FFFFFF"/>
          <w:lang w:val="id-ID"/>
        </w:rPr>
        <w:t xml:space="preserve"> </w:t>
      </w:r>
      <w:r w:rsidRPr="00F01E0F">
        <w:rPr>
          <w:rFonts w:ascii="Times New Roman" w:hAnsi="Times New Roman" w:cs="Times New Roman"/>
          <w:color w:val="222222"/>
          <w:sz w:val="24"/>
          <w:szCs w:val="24"/>
          <w:shd w:val="clear" w:color="auto" w:fill="FFFFFF"/>
        </w:rPr>
        <w:t>atas nama pembawa.</w:t>
      </w:r>
    </w:p>
    <w:p w14:paraId="2E09E54C" w14:textId="77777777" w:rsidR="00920303" w:rsidRPr="00F01E0F" w:rsidRDefault="003A5B52" w:rsidP="00F01E0F">
      <w:pPr>
        <w:pStyle w:val="ListParagraph"/>
        <w:numPr>
          <w:ilvl w:val="3"/>
          <w:numId w:val="30"/>
        </w:numPr>
        <w:spacing w:line="360" w:lineRule="auto"/>
        <w:ind w:left="709" w:hanging="425"/>
        <w:jc w:val="both"/>
        <w:rPr>
          <w:rFonts w:ascii="Times New Roman" w:hAnsi="Times New Roman" w:cs="Times New Roman"/>
          <w:b/>
          <w:color w:val="222222"/>
          <w:sz w:val="24"/>
          <w:szCs w:val="24"/>
          <w:shd w:val="clear" w:color="auto" w:fill="FFFFFF"/>
          <w:lang w:val="id-ID"/>
        </w:rPr>
      </w:pPr>
      <w:r w:rsidRPr="00F01E0F">
        <w:rPr>
          <w:rFonts w:ascii="Times New Roman" w:hAnsi="Times New Roman" w:cs="Times New Roman"/>
          <w:b/>
          <w:color w:val="222222"/>
          <w:sz w:val="24"/>
          <w:szCs w:val="24"/>
          <w:shd w:val="clear" w:color="auto" w:fill="FFFFFF"/>
        </w:rPr>
        <w:t>Dokumen Penunjang</w:t>
      </w:r>
    </w:p>
    <w:p w14:paraId="4CAE574C" w14:textId="77777777" w:rsidR="003A5B52" w:rsidRPr="00F01E0F" w:rsidRDefault="003A5B52" w:rsidP="00F01E0F">
      <w:pPr>
        <w:pStyle w:val="ListParagraph"/>
        <w:spacing w:line="360" w:lineRule="auto"/>
        <w:ind w:left="709" w:firstLine="425"/>
        <w:jc w:val="both"/>
        <w:rPr>
          <w:rFonts w:ascii="Times New Roman" w:hAnsi="Times New Roman" w:cs="Times New Roman"/>
          <w:b/>
          <w:color w:val="222222"/>
          <w:sz w:val="24"/>
          <w:szCs w:val="24"/>
          <w:shd w:val="clear" w:color="auto" w:fill="FFFFFF"/>
          <w:lang w:val="id-ID"/>
        </w:rPr>
      </w:pPr>
      <w:r w:rsidRPr="00F01E0F">
        <w:rPr>
          <w:rFonts w:ascii="Times New Roman" w:hAnsi="Times New Roman" w:cs="Times New Roman"/>
          <w:color w:val="222222"/>
          <w:sz w:val="24"/>
          <w:szCs w:val="24"/>
          <w:shd w:val="clear" w:color="auto" w:fill="FFFFFF"/>
        </w:rPr>
        <w:t>Dokumen yang dikeluarkan untuk memperkuat atau merinci keterangan yang terdapat dalam dokumen induk, terutama faktur (</w:t>
      </w:r>
      <w:r w:rsidRPr="00F01E0F">
        <w:rPr>
          <w:rFonts w:ascii="Times New Roman" w:hAnsi="Times New Roman" w:cs="Times New Roman"/>
          <w:i/>
          <w:color w:val="222222"/>
          <w:sz w:val="24"/>
          <w:szCs w:val="24"/>
          <w:shd w:val="clear" w:color="auto" w:fill="FFFFFF"/>
        </w:rPr>
        <w:t>invoice</w:t>
      </w:r>
      <w:r w:rsidRPr="00F01E0F">
        <w:rPr>
          <w:rFonts w:ascii="Times New Roman" w:hAnsi="Times New Roman" w:cs="Times New Roman"/>
          <w:color w:val="222222"/>
          <w:sz w:val="24"/>
          <w:szCs w:val="24"/>
          <w:shd w:val="clear" w:color="auto" w:fill="FFFFFF"/>
        </w:rPr>
        <w:t>). Termasuk dalam dokumen ini antara lain :</w:t>
      </w:r>
    </w:p>
    <w:p w14:paraId="5757CB69" w14:textId="77777777" w:rsidR="003A5B52" w:rsidRPr="00F01E0F" w:rsidRDefault="003A5B52" w:rsidP="00F01E0F">
      <w:pPr>
        <w:pStyle w:val="ListParagraph"/>
        <w:numPr>
          <w:ilvl w:val="0"/>
          <w:numId w:val="24"/>
        </w:numPr>
        <w:spacing w:line="360" w:lineRule="auto"/>
        <w:ind w:left="1134" w:hanging="425"/>
        <w:jc w:val="both"/>
        <w:rPr>
          <w:rFonts w:ascii="Times New Roman" w:hAnsi="Times New Roman" w:cs="Times New Roman"/>
          <w:b/>
          <w:color w:val="222222"/>
          <w:sz w:val="24"/>
          <w:szCs w:val="24"/>
          <w:shd w:val="clear" w:color="auto" w:fill="FFFFFF"/>
        </w:rPr>
      </w:pPr>
      <w:r w:rsidRPr="00F01E0F">
        <w:rPr>
          <w:rFonts w:ascii="Times New Roman" w:hAnsi="Times New Roman" w:cs="Times New Roman"/>
          <w:color w:val="222222"/>
          <w:sz w:val="24"/>
          <w:szCs w:val="24"/>
          <w:shd w:val="clear" w:color="auto" w:fill="FFFFFF"/>
        </w:rPr>
        <w:t>Daftar Pengepakan (</w:t>
      </w:r>
      <w:r w:rsidRPr="00F01E0F">
        <w:rPr>
          <w:rFonts w:ascii="Times New Roman" w:hAnsi="Times New Roman" w:cs="Times New Roman"/>
          <w:i/>
          <w:color w:val="222222"/>
          <w:sz w:val="24"/>
          <w:szCs w:val="24"/>
          <w:shd w:val="clear" w:color="auto" w:fill="FFFFFF"/>
        </w:rPr>
        <w:t>Packing List</w:t>
      </w:r>
      <w:r w:rsidRPr="00F01E0F">
        <w:rPr>
          <w:rFonts w:ascii="Times New Roman" w:hAnsi="Times New Roman" w:cs="Times New Roman"/>
          <w:color w:val="222222"/>
          <w:sz w:val="24"/>
          <w:szCs w:val="24"/>
          <w:shd w:val="clear" w:color="auto" w:fill="FFFFFF"/>
        </w:rPr>
        <w:t>)</w:t>
      </w:r>
    </w:p>
    <w:p w14:paraId="5E235BF3" w14:textId="77777777" w:rsidR="003A5B52" w:rsidRPr="00F01E0F" w:rsidRDefault="003A5B52" w:rsidP="00F01E0F">
      <w:pPr>
        <w:pStyle w:val="ListParagraph"/>
        <w:spacing w:line="360" w:lineRule="auto"/>
        <w:ind w:left="1134"/>
        <w:jc w:val="both"/>
        <w:rPr>
          <w:rFonts w:ascii="Times New Roman" w:hAnsi="Times New Roman" w:cs="Times New Roman"/>
          <w:color w:val="222222"/>
          <w:sz w:val="24"/>
          <w:szCs w:val="24"/>
          <w:shd w:val="clear" w:color="auto" w:fill="FFFFFF"/>
        </w:rPr>
      </w:pPr>
      <w:r w:rsidRPr="00F01E0F">
        <w:rPr>
          <w:rFonts w:ascii="Times New Roman" w:hAnsi="Times New Roman" w:cs="Times New Roman"/>
          <w:color w:val="222222"/>
          <w:sz w:val="24"/>
          <w:szCs w:val="24"/>
          <w:shd w:val="clear" w:color="auto" w:fill="FFFFFF"/>
        </w:rPr>
        <w:t>Dokumen ini dibuat oleh eksportir yang menerangkan uraian dari barang-barang yang dipak, dibungkus atau diikat dalam peti dan sebagainya dan biasanya di perlukan oleh bea cukai untuk memudahkan pemeriksaan.</w:t>
      </w:r>
    </w:p>
    <w:p w14:paraId="0D8B6D32" w14:textId="77777777" w:rsidR="003A5B52" w:rsidRPr="00F01E0F" w:rsidRDefault="003A5B52" w:rsidP="00F01E0F">
      <w:pPr>
        <w:pStyle w:val="ListParagraph"/>
        <w:numPr>
          <w:ilvl w:val="0"/>
          <w:numId w:val="24"/>
        </w:numPr>
        <w:spacing w:line="360" w:lineRule="auto"/>
        <w:ind w:left="1134" w:hanging="425"/>
        <w:jc w:val="both"/>
        <w:rPr>
          <w:rFonts w:ascii="Times New Roman" w:hAnsi="Times New Roman" w:cs="Times New Roman"/>
          <w:b/>
          <w:color w:val="222222"/>
          <w:sz w:val="24"/>
          <w:szCs w:val="24"/>
          <w:shd w:val="clear" w:color="auto" w:fill="FFFFFF"/>
        </w:rPr>
      </w:pPr>
      <w:r w:rsidRPr="00F01E0F">
        <w:rPr>
          <w:rFonts w:ascii="Times New Roman" w:hAnsi="Times New Roman" w:cs="Times New Roman"/>
          <w:color w:val="222222"/>
          <w:sz w:val="24"/>
          <w:szCs w:val="24"/>
          <w:shd w:val="clear" w:color="auto" w:fill="FFFFFF"/>
        </w:rPr>
        <w:t>Surat Keterangan Asal (</w:t>
      </w:r>
      <w:r w:rsidRPr="00F01E0F">
        <w:rPr>
          <w:rFonts w:ascii="Times New Roman" w:hAnsi="Times New Roman" w:cs="Times New Roman"/>
          <w:i/>
          <w:color w:val="222222"/>
          <w:sz w:val="24"/>
          <w:szCs w:val="24"/>
          <w:shd w:val="clear" w:color="auto" w:fill="FFFFFF"/>
        </w:rPr>
        <w:t>Certificate Of Origin</w:t>
      </w:r>
      <w:r w:rsidRPr="00F01E0F">
        <w:rPr>
          <w:rFonts w:ascii="Times New Roman" w:hAnsi="Times New Roman" w:cs="Times New Roman"/>
          <w:color w:val="222222"/>
          <w:sz w:val="24"/>
          <w:szCs w:val="24"/>
          <w:shd w:val="clear" w:color="auto" w:fill="FFFFFF"/>
        </w:rPr>
        <w:t>)</w:t>
      </w:r>
    </w:p>
    <w:p w14:paraId="38E8CA91" w14:textId="77777777" w:rsidR="003A5B52" w:rsidRPr="00F01E0F" w:rsidRDefault="003A5B52" w:rsidP="00F01E0F">
      <w:pPr>
        <w:pStyle w:val="ListParagraph"/>
        <w:spacing w:line="360" w:lineRule="auto"/>
        <w:ind w:left="1134"/>
        <w:jc w:val="both"/>
        <w:rPr>
          <w:rFonts w:ascii="Times New Roman" w:hAnsi="Times New Roman" w:cs="Times New Roman"/>
          <w:color w:val="222222"/>
          <w:sz w:val="24"/>
          <w:szCs w:val="24"/>
          <w:shd w:val="clear" w:color="auto" w:fill="FFFFFF"/>
        </w:rPr>
      </w:pPr>
      <w:r w:rsidRPr="00F01E0F">
        <w:rPr>
          <w:rFonts w:ascii="Times New Roman" w:hAnsi="Times New Roman" w:cs="Times New Roman"/>
          <w:color w:val="222222"/>
          <w:sz w:val="24"/>
          <w:szCs w:val="24"/>
          <w:shd w:val="clear" w:color="auto" w:fill="FFFFFF"/>
        </w:rPr>
        <w:t>Surat pernyataan yang ditanda tangani untuk membuktikan asal dari suatu barang,digunakan untuk memperoleh fasilitas bea masuk atau sebagai alat penghitung kuota di negara tujuan dan untuk mencegah masuknya barang dari negara terlarang.</w:t>
      </w:r>
    </w:p>
    <w:p w14:paraId="55AFE761" w14:textId="77777777" w:rsidR="003A5B52" w:rsidRPr="00F01E0F" w:rsidRDefault="003A5B52" w:rsidP="00F01E0F">
      <w:pPr>
        <w:pStyle w:val="ListParagraph"/>
        <w:numPr>
          <w:ilvl w:val="0"/>
          <w:numId w:val="24"/>
        </w:numPr>
        <w:spacing w:line="360" w:lineRule="auto"/>
        <w:ind w:left="1134" w:hanging="425"/>
        <w:jc w:val="both"/>
        <w:rPr>
          <w:rFonts w:ascii="Times New Roman" w:hAnsi="Times New Roman" w:cs="Times New Roman"/>
          <w:b/>
          <w:color w:val="222222"/>
          <w:sz w:val="24"/>
          <w:szCs w:val="24"/>
          <w:shd w:val="clear" w:color="auto" w:fill="FFFFFF"/>
        </w:rPr>
      </w:pPr>
      <w:r w:rsidRPr="00F01E0F">
        <w:rPr>
          <w:rFonts w:ascii="Times New Roman" w:hAnsi="Times New Roman" w:cs="Times New Roman"/>
          <w:color w:val="222222"/>
          <w:sz w:val="24"/>
          <w:szCs w:val="24"/>
          <w:shd w:val="clear" w:color="auto" w:fill="FFFFFF"/>
        </w:rPr>
        <w:t>Surat Keterangan Pemeriksaan (</w:t>
      </w:r>
      <w:r w:rsidRPr="00F01E0F">
        <w:rPr>
          <w:rFonts w:ascii="Times New Roman" w:hAnsi="Times New Roman" w:cs="Times New Roman"/>
          <w:i/>
          <w:color w:val="222222"/>
          <w:sz w:val="24"/>
          <w:szCs w:val="24"/>
          <w:shd w:val="clear" w:color="auto" w:fill="FFFFFF"/>
        </w:rPr>
        <w:t>Certificate Of Inspection</w:t>
      </w:r>
      <w:r w:rsidRPr="00F01E0F">
        <w:rPr>
          <w:rFonts w:ascii="Times New Roman" w:hAnsi="Times New Roman" w:cs="Times New Roman"/>
          <w:color w:val="222222"/>
          <w:sz w:val="24"/>
          <w:szCs w:val="24"/>
          <w:shd w:val="clear" w:color="auto" w:fill="FFFFFF"/>
        </w:rPr>
        <w:t>)</w:t>
      </w:r>
    </w:p>
    <w:p w14:paraId="584C51BF" w14:textId="77777777" w:rsidR="003A5B52" w:rsidRPr="00F01E0F" w:rsidRDefault="003A5B52" w:rsidP="00F01E0F">
      <w:pPr>
        <w:pStyle w:val="ListParagraph"/>
        <w:spacing w:line="360" w:lineRule="auto"/>
        <w:ind w:left="1134"/>
        <w:jc w:val="both"/>
        <w:rPr>
          <w:rFonts w:ascii="Times New Roman" w:hAnsi="Times New Roman" w:cs="Times New Roman"/>
          <w:sz w:val="24"/>
          <w:szCs w:val="24"/>
          <w:bdr w:val="none" w:sz="0" w:space="0" w:color="auto" w:frame="1"/>
        </w:rPr>
      </w:pPr>
      <w:r w:rsidRPr="00F01E0F">
        <w:rPr>
          <w:rFonts w:ascii="Times New Roman" w:hAnsi="Times New Roman" w:cs="Times New Roman"/>
          <w:sz w:val="24"/>
          <w:szCs w:val="24"/>
          <w:bdr w:val="none" w:sz="0" w:space="0" w:color="auto" w:frame="1"/>
        </w:rPr>
        <w:t>Keterangan tentang keadaan barang yang dimuat oleh independent surveyor, juru pemeriksa barang atau badan resmi yang disahkan oleh pemerintah dan dikenal oleh dunia perdagangan internasional, berfungsi sebagai jaminan atas mutu dan jumlah barang, ukuran dan berat barang, keadaan barang, pengepakan barang, banyak isi pengepakan. Laporan yang dibuat atas pemeriksaan kualitatif dan analitis didasarkan pada pemeriksa sampling 2% dari berat yang sebenarnya, dan merupakan dokumen yang disyaratkan L/C.</w:t>
      </w:r>
    </w:p>
    <w:p w14:paraId="02E9009B" w14:textId="77777777" w:rsidR="003A5B52" w:rsidRPr="00F01E0F" w:rsidRDefault="003A5B52" w:rsidP="00F01E0F">
      <w:pPr>
        <w:pStyle w:val="ListParagraph"/>
        <w:numPr>
          <w:ilvl w:val="0"/>
          <w:numId w:val="24"/>
        </w:numPr>
        <w:spacing w:line="360" w:lineRule="auto"/>
        <w:ind w:left="1134" w:hanging="425"/>
        <w:jc w:val="both"/>
        <w:rPr>
          <w:rFonts w:ascii="Times New Roman" w:hAnsi="Times New Roman" w:cs="Times New Roman"/>
          <w:b/>
          <w:color w:val="222222"/>
          <w:sz w:val="24"/>
          <w:szCs w:val="24"/>
          <w:shd w:val="clear" w:color="auto" w:fill="FFFFFF"/>
        </w:rPr>
      </w:pPr>
      <w:r w:rsidRPr="00F01E0F">
        <w:rPr>
          <w:rFonts w:ascii="Times New Roman" w:hAnsi="Times New Roman" w:cs="Times New Roman"/>
          <w:color w:val="222222"/>
          <w:sz w:val="24"/>
          <w:szCs w:val="24"/>
          <w:shd w:val="clear" w:color="auto" w:fill="FFFFFF"/>
        </w:rPr>
        <w:t>Sertifikat Mutu (</w:t>
      </w:r>
      <w:r w:rsidRPr="00F01E0F">
        <w:rPr>
          <w:rFonts w:ascii="Times New Roman" w:hAnsi="Times New Roman" w:cs="Times New Roman"/>
          <w:i/>
          <w:color w:val="222222"/>
          <w:sz w:val="24"/>
          <w:szCs w:val="24"/>
          <w:shd w:val="clear" w:color="auto" w:fill="FFFFFF"/>
        </w:rPr>
        <w:t>Certificate Of Quality</w:t>
      </w:r>
      <w:r w:rsidRPr="00F01E0F">
        <w:rPr>
          <w:rFonts w:ascii="Times New Roman" w:hAnsi="Times New Roman" w:cs="Times New Roman"/>
          <w:color w:val="222222"/>
          <w:sz w:val="24"/>
          <w:szCs w:val="24"/>
          <w:shd w:val="clear" w:color="auto" w:fill="FFFFFF"/>
        </w:rPr>
        <w:t>)</w:t>
      </w:r>
    </w:p>
    <w:p w14:paraId="3FC8E338" w14:textId="40819E2B" w:rsidR="003A5B52" w:rsidRDefault="003A5B52" w:rsidP="00F01E0F">
      <w:pPr>
        <w:pStyle w:val="ListParagraph"/>
        <w:spacing w:line="360" w:lineRule="auto"/>
        <w:ind w:left="1134"/>
        <w:jc w:val="both"/>
        <w:rPr>
          <w:rFonts w:ascii="Times New Roman" w:hAnsi="Times New Roman" w:cs="Times New Roman"/>
          <w:sz w:val="24"/>
          <w:szCs w:val="24"/>
          <w:bdr w:val="none" w:sz="0" w:space="0" w:color="auto" w:frame="1"/>
        </w:rPr>
      </w:pPr>
      <w:r w:rsidRPr="00F01E0F">
        <w:rPr>
          <w:rFonts w:ascii="Times New Roman" w:hAnsi="Times New Roman" w:cs="Times New Roman"/>
          <w:sz w:val="24"/>
          <w:szCs w:val="24"/>
          <w:bdr w:val="none" w:sz="0" w:space="0" w:color="auto" w:frame="1"/>
        </w:rPr>
        <w:t>Keterangan yang dibuat berkaitan dengan hasil analisis barang-barang di laboratorium perusahaan atau badan penelitian independen yang menyangkut mutu barang yang diperdagangkan.</w:t>
      </w:r>
    </w:p>
    <w:p w14:paraId="479DBBA6" w14:textId="77777777" w:rsidR="00E461C1" w:rsidRPr="00F01E0F" w:rsidRDefault="00E461C1" w:rsidP="00F01E0F">
      <w:pPr>
        <w:pStyle w:val="ListParagraph"/>
        <w:spacing w:line="360" w:lineRule="auto"/>
        <w:ind w:left="1134"/>
        <w:jc w:val="both"/>
        <w:rPr>
          <w:rFonts w:ascii="Times New Roman" w:hAnsi="Times New Roman" w:cs="Times New Roman"/>
          <w:sz w:val="24"/>
          <w:szCs w:val="24"/>
          <w:bdr w:val="none" w:sz="0" w:space="0" w:color="auto" w:frame="1"/>
        </w:rPr>
      </w:pPr>
    </w:p>
    <w:p w14:paraId="18C1BBEE" w14:textId="77777777" w:rsidR="003A5B52" w:rsidRPr="00F01E0F" w:rsidRDefault="003A5B52" w:rsidP="00F01E0F">
      <w:pPr>
        <w:pStyle w:val="ListParagraph"/>
        <w:numPr>
          <w:ilvl w:val="0"/>
          <w:numId w:val="24"/>
        </w:numPr>
        <w:spacing w:line="360" w:lineRule="auto"/>
        <w:ind w:left="1134" w:hanging="425"/>
        <w:jc w:val="both"/>
        <w:rPr>
          <w:rFonts w:ascii="Times New Roman" w:hAnsi="Times New Roman" w:cs="Times New Roman"/>
          <w:b/>
          <w:color w:val="222222"/>
          <w:sz w:val="24"/>
          <w:szCs w:val="24"/>
          <w:shd w:val="clear" w:color="auto" w:fill="FFFFFF"/>
        </w:rPr>
      </w:pPr>
      <w:r w:rsidRPr="00F01E0F">
        <w:rPr>
          <w:rFonts w:ascii="Times New Roman" w:hAnsi="Times New Roman" w:cs="Times New Roman"/>
          <w:color w:val="222222"/>
          <w:sz w:val="24"/>
          <w:szCs w:val="24"/>
          <w:shd w:val="clear" w:color="auto" w:fill="FFFFFF"/>
        </w:rPr>
        <w:t>Sertifikat Mutu dari Produsen (</w:t>
      </w:r>
      <w:r w:rsidRPr="00F01E0F">
        <w:rPr>
          <w:rFonts w:ascii="Times New Roman" w:hAnsi="Times New Roman" w:cs="Times New Roman"/>
          <w:i/>
          <w:sz w:val="24"/>
          <w:szCs w:val="24"/>
          <w:bdr w:val="none" w:sz="0" w:space="0" w:color="auto" w:frame="1"/>
        </w:rPr>
        <w:t>Manufacture’s Quality Certificate</w:t>
      </w:r>
      <w:r w:rsidRPr="00F01E0F">
        <w:rPr>
          <w:rFonts w:ascii="Times New Roman" w:hAnsi="Times New Roman" w:cs="Times New Roman"/>
          <w:sz w:val="24"/>
          <w:szCs w:val="24"/>
          <w:bdr w:val="none" w:sz="0" w:space="0" w:color="auto" w:frame="1"/>
        </w:rPr>
        <w:t>)</w:t>
      </w:r>
    </w:p>
    <w:p w14:paraId="5B53691C" w14:textId="77777777" w:rsidR="003A5B52" w:rsidRPr="00F01E0F" w:rsidRDefault="003A5B52" w:rsidP="00F01E0F">
      <w:pPr>
        <w:pStyle w:val="ListParagraph"/>
        <w:spacing w:line="360" w:lineRule="auto"/>
        <w:ind w:left="1134"/>
        <w:jc w:val="both"/>
        <w:rPr>
          <w:rFonts w:ascii="Times New Roman" w:hAnsi="Times New Roman" w:cs="Times New Roman"/>
          <w:sz w:val="24"/>
          <w:szCs w:val="24"/>
          <w:bdr w:val="none" w:sz="0" w:space="0" w:color="auto" w:frame="1"/>
        </w:rPr>
      </w:pPr>
      <w:r w:rsidRPr="00F01E0F">
        <w:rPr>
          <w:rFonts w:ascii="Times New Roman" w:hAnsi="Times New Roman" w:cs="Times New Roman"/>
          <w:sz w:val="24"/>
          <w:szCs w:val="24"/>
          <w:bdr w:val="none" w:sz="0" w:space="0" w:color="auto" w:frame="1"/>
        </w:rPr>
        <w:t>Dokumen ini lazimnya dibuat oleh produsen atau pabrik pembuat barang yang diekspor atau supplier yang menguraikan tentang mutu dari barang-barang, termasuk penjelasan tentang baru atau tidaknya barang dan apakah memenuhi standar barang yang ditetapkan. Dokumen ini juga menunjukkan keterangan mengenai barang yang diproduksi oleh produsen yang membawa merek dagangnya (</w:t>
      </w:r>
      <w:r w:rsidRPr="00F01E0F">
        <w:rPr>
          <w:rFonts w:ascii="Times New Roman" w:hAnsi="Times New Roman" w:cs="Times New Roman"/>
          <w:i/>
          <w:sz w:val="24"/>
          <w:szCs w:val="24"/>
          <w:bdr w:val="none" w:sz="0" w:space="0" w:color="auto" w:frame="1"/>
        </w:rPr>
        <w:t>trade mark</w:t>
      </w:r>
      <w:r w:rsidRPr="00F01E0F">
        <w:rPr>
          <w:rFonts w:ascii="Times New Roman" w:hAnsi="Times New Roman" w:cs="Times New Roman"/>
          <w:sz w:val="24"/>
          <w:szCs w:val="24"/>
          <w:bdr w:val="none" w:sz="0" w:space="0" w:color="auto" w:frame="1"/>
        </w:rPr>
        <w:t>).</w:t>
      </w:r>
    </w:p>
    <w:p w14:paraId="29F4343C" w14:textId="77777777" w:rsidR="003A5B52" w:rsidRPr="00F01E0F" w:rsidRDefault="003A5B52" w:rsidP="00F01E0F">
      <w:pPr>
        <w:pStyle w:val="ListParagraph"/>
        <w:numPr>
          <w:ilvl w:val="0"/>
          <w:numId w:val="24"/>
        </w:numPr>
        <w:spacing w:line="360" w:lineRule="auto"/>
        <w:ind w:left="1134" w:hanging="425"/>
        <w:jc w:val="both"/>
        <w:rPr>
          <w:rFonts w:ascii="Times New Roman" w:hAnsi="Times New Roman" w:cs="Times New Roman"/>
          <w:b/>
          <w:color w:val="222222"/>
          <w:sz w:val="24"/>
          <w:szCs w:val="24"/>
          <w:shd w:val="clear" w:color="auto" w:fill="FFFFFF"/>
        </w:rPr>
      </w:pPr>
      <w:r w:rsidRPr="00F01E0F">
        <w:rPr>
          <w:rFonts w:ascii="Times New Roman" w:hAnsi="Times New Roman" w:cs="Times New Roman"/>
          <w:sz w:val="24"/>
          <w:szCs w:val="24"/>
          <w:bdr w:val="none" w:sz="0" w:space="0" w:color="auto" w:frame="1"/>
        </w:rPr>
        <w:t>Keterangan Timbangan (</w:t>
      </w:r>
      <w:r w:rsidRPr="00F01E0F">
        <w:rPr>
          <w:rFonts w:ascii="Times New Roman" w:hAnsi="Times New Roman" w:cs="Times New Roman"/>
          <w:i/>
          <w:sz w:val="24"/>
          <w:szCs w:val="24"/>
          <w:bdr w:val="none" w:sz="0" w:space="0" w:color="auto" w:frame="1"/>
        </w:rPr>
        <w:t>Weight Note</w:t>
      </w:r>
      <w:r w:rsidRPr="00F01E0F">
        <w:rPr>
          <w:rFonts w:ascii="Times New Roman" w:hAnsi="Times New Roman" w:cs="Times New Roman"/>
          <w:sz w:val="24"/>
          <w:szCs w:val="24"/>
          <w:bdr w:val="none" w:sz="0" w:space="0" w:color="auto" w:frame="1"/>
        </w:rPr>
        <w:t>)</w:t>
      </w:r>
    </w:p>
    <w:p w14:paraId="1884AC34" w14:textId="77777777" w:rsidR="003A5B52" w:rsidRPr="00F01E0F" w:rsidRDefault="003A5B52" w:rsidP="00F01E0F">
      <w:pPr>
        <w:pStyle w:val="ListParagraph"/>
        <w:spacing w:line="360" w:lineRule="auto"/>
        <w:ind w:left="1134"/>
        <w:jc w:val="both"/>
        <w:rPr>
          <w:rFonts w:ascii="Times New Roman" w:hAnsi="Times New Roman" w:cs="Times New Roman"/>
          <w:sz w:val="24"/>
          <w:szCs w:val="24"/>
          <w:bdr w:val="none" w:sz="0" w:space="0" w:color="auto" w:frame="1"/>
        </w:rPr>
      </w:pPr>
      <w:r w:rsidRPr="00F01E0F">
        <w:rPr>
          <w:rFonts w:ascii="Times New Roman" w:hAnsi="Times New Roman" w:cs="Times New Roman"/>
          <w:sz w:val="24"/>
          <w:szCs w:val="24"/>
          <w:bdr w:val="none" w:sz="0" w:space="0" w:color="auto" w:frame="1"/>
        </w:rPr>
        <w:t xml:space="preserve">Catatan yang berisi perincian berat dari tiap-tiap kemasan barang seperti yang tercantum dalam </w:t>
      </w:r>
      <w:r w:rsidRPr="00F01E0F">
        <w:rPr>
          <w:rFonts w:ascii="Times New Roman" w:hAnsi="Times New Roman" w:cs="Times New Roman"/>
          <w:i/>
          <w:sz w:val="24"/>
          <w:szCs w:val="24"/>
          <w:bdr w:val="none" w:sz="0" w:space="0" w:color="auto" w:frame="1"/>
        </w:rPr>
        <w:t>commercial invoice</w:t>
      </w:r>
      <w:r w:rsidRPr="00F01E0F">
        <w:rPr>
          <w:rFonts w:ascii="Times New Roman" w:hAnsi="Times New Roman" w:cs="Times New Roman"/>
          <w:sz w:val="24"/>
          <w:szCs w:val="24"/>
          <w:bdr w:val="none" w:sz="0" w:space="0" w:color="auto" w:frame="1"/>
        </w:rPr>
        <w:t>. Keterangan berat dari barang-barang yang dikapalkan atas dasar suatu L/C haruslah sama dengan yang tercantum pada dokumen-dokumen pengapalan. Dokumen ini di samping untuk mengetahui berat barang,  juga diperlukan untuk mempersiapkan alat-alat pengangkut barang pada saat pemeriksaan barang.</w:t>
      </w:r>
    </w:p>
    <w:p w14:paraId="34CF0887" w14:textId="77777777" w:rsidR="003A5B52" w:rsidRPr="00F01E0F" w:rsidRDefault="003A5B52" w:rsidP="00F01E0F">
      <w:pPr>
        <w:pStyle w:val="ListParagraph"/>
        <w:numPr>
          <w:ilvl w:val="0"/>
          <w:numId w:val="24"/>
        </w:numPr>
        <w:spacing w:line="360" w:lineRule="auto"/>
        <w:ind w:left="1134" w:hanging="425"/>
        <w:jc w:val="both"/>
        <w:rPr>
          <w:rFonts w:ascii="Times New Roman" w:hAnsi="Times New Roman" w:cs="Times New Roman"/>
          <w:sz w:val="24"/>
          <w:szCs w:val="24"/>
          <w:bdr w:val="none" w:sz="0" w:space="0" w:color="auto" w:frame="1"/>
        </w:rPr>
      </w:pPr>
      <w:r w:rsidRPr="00F01E0F">
        <w:rPr>
          <w:rFonts w:ascii="Times New Roman" w:hAnsi="Times New Roman" w:cs="Times New Roman"/>
          <w:color w:val="222222"/>
          <w:sz w:val="24"/>
          <w:szCs w:val="24"/>
          <w:shd w:val="clear" w:color="auto" w:fill="FFFFFF"/>
        </w:rPr>
        <w:t>Daftar Ukuran (</w:t>
      </w:r>
      <w:r w:rsidRPr="00F01E0F">
        <w:rPr>
          <w:rFonts w:ascii="Times New Roman" w:hAnsi="Times New Roman" w:cs="Times New Roman"/>
          <w:i/>
          <w:color w:val="222222"/>
          <w:sz w:val="24"/>
          <w:szCs w:val="24"/>
          <w:shd w:val="clear" w:color="auto" w:fill="FFFFFF"/>
        </w:rPr>
        <w:t>Measurement List</w:t>
      </w:r>
      <w:r w:rsidRPr="00F01E0F">
        <w:rPr>
          <w:rFonts w:ascii="Times New Roman" w:hAnsi="Times New Roman" w:cs="Times New Roman"/>
          <w:color w:val="222222"/>
          <w:sz w:val="24"/>
          <w:szCs w:val="24"/>
          <w:shd w:val="clear" w:color="auto" w:fill="FFFFFF"/>
        </w:rPr>
        <w:t>)</w:t>
      </w:r>
    </w:p>
    <w:p w14:paraId="05870162" w14:textId="77777777" w:rsidR="003A5B52" w:rsidRPr="00F01E0F" w:rsidRDefault="003A5B52" w:rsidP="00F01E0F">
      <w:pPr>
        <w:pStyle w:val="ListParagraph"/>
        <w:spacing w:line="360" w:lineRule="auto"/>
        <w:ind w:left="1134"/>
        <w:jc w:val="both"/>
        <w:rPr>
          <w:rFonts w:ascii="Times New Roman" w:hAnsi="Times New Roman" w:cs="Times New Roman"/>
          <w:color w:val="222222"/>
          <w:sz w:val="24"/>
          <w:szCs w:val="24"/>
          <w:shd w:val="clear" w:color="auto" w:fill="FFFFFF"/>
        </w:rPr>
      </w:pPr>
      <w:r w:rsidRPr="00F01E0F">
        <w:rPr>
          <w:rFonts w:ascii="Times New Roman" w:hAnsi="Times New Roman" w:cs="Times New Roman"/>
          <w:color w:val="222222"/>
          <w:sz w:val="24"/>
          <w:szCs w:val="24"/>
          <w:shd w:val="clear" w:color="auto" w:fill="FFFFFF"/>
        </w:rPr>
        <w:t>Daftar yang berisi ukuran dan takaran dari tiap-tiap kemasan seperti panjang, tebal, garis tengah serta volume barang. Ukuran dalam dokumen ini haruslah sama dengan syarat-syarat yang tercantum dalam L/C. Volume pengepakan setiap barang tersebut diperlukan untuk menghitung biaya angkut atau untuk keperluan persiapan barang.</w:t>
      </w:r>
    </w:p>
    <w:p w14:paraId="274CB404" w14:textId="77777777" w:rsidR="003A5B52" w:rsidRPr="00F01E0F" w:rsidRDefault="003A5B52" w:rsidP="00F01E0F">
      <w:pPr>
        <w:pStyle w:val="ListParagraph"/>
        <w:numPr>
          <w:ilvl w:val="0"/>
          <w:numId w:val="24"/>
        </w:numPr>
        <w:tabs>
          <w:tab w:val="left" w:pos="1134"/>
        </w:tabs>
        <w:spacing w:line="360" w:lineRule="auto"/>
        <w:ind w:left="709" w:firstLine="0"/>
        <w:jc w:val="both"/>
        <w:rPr>
          <w:rFonts w:ascii="Times New Roman" w:hAnsi="Times New Roman" w:cs="Times New Roman"/>
          <w:color w:val="222222"/>
          <w:sz w:val="24"/>
          <w:szCs w:val="24"/>
          <w:shd w:val="clear" w:color="auto" w:fill="FFFFFF"/>
        </w:rPr>
      </w:pPr>
      <w:r w:rsidRPr="00F01E0F">
        <w:rPr>
          <w:rFonts w:ascii="Times New Roman" w:hAnsi="Times New Roman" w:cs="Times New Roman"/>
          <w:color w:val="222222"/>
          <w:sz w:val="24"/>
          <w:szCs w:val="24"/>
          <w:shd w:val="clear" w:color="auto" w:fill="FFFFFF"/>
        </w:rPr>
        <w:t>Analisa Kimia (</w:t>
      </w:r>
      <w:r w:rsidRPr="00F01E0F">
        <w:rPr>
          <w:rFonts w:ascii="Times New Roman" w:hAnsi="Times New Roman" w:cs="Times New Roman"/>
          <w:i/>
          <w:color w:val="222222"/>
          <w:sz w:val="24"/>
          <w:szCs w:val="24"/>
          <w:shd w:val="clear" w:color="auto" w:fill="FFFFFF"/>
        </w:rPr>
        <w:t>Chemical Analysis</w:t>
      </w:r>
      <w:r w:rsidRPr="00F01E0F">
        <w:rPr>
          <w:rFonts w:ascii="Times New Roman" w:hAnsi="Times New Roman" w:cs="Times New Roman"/>
          <w:color w:val="222222"/>
          <w:sz w:val="24"/>
          <w:szCs w:val="24"/>
          <w:shd w:val="clear" w:color="auto" w:fill="FFFFFF"/>
        </w:rPr>
        <w:t>)</w:t>
      </w:r>
    </w:p>
    <w:p w14:paraId="44A2C5C2" w14:textId="468CA957" w:rsidR="00920303" w:rsidRDefault="003A5B52" w:rsidP="00F01E0F">
      <w:pPr>
        <w:pStyle w:val="ListParagraph"/>
        <w:spacing w:line="360" w:lineRule="auto"/>
        <w:ind w:left="1134"/>
        <w:jc w:val="both"/>
        <w:rPr>
          <w:rFonts w:ascii="Times New Roman" w:hAnsi="Times New Roman" w:cs="Times New Roman"/>
          <w:color w:val="222222"/>
          <w:sz w:val="24"/>
          <w:szCs w:val="24"/>
          <w:shd w:val="clear" w:color="auto" w:fill="FFFFFF"/>
        </w:rPr>
      </w:pPr>
      <w:r w:rsidRPr="00F01E0F">
        <w:rPr>
          <w:rFonts w:ascii="Times New Roman" w:hAnsi="Times New Roman" w:cs="Times New Roman"/>
          <w:color w:val="222222"/>
          <w:sz w:val="24"/>
          <w:szCs w:val="24"/>
          <w:shd w:val="clear" w:color="auto" w:fill="FFFFFF"/>
        </w:rPr>
        <w:t>Pernyataan yang dikeluarkan oleh laboratoriumkimia yang berisi komposisi kimiawi dari suatu barang. Dokumen ini juga menjelaskan tentang bahan-bahan dan proporsi serta kandungan bahan yang terdapat dalam barang yang diharuskan pemeriksaannya. Penelitian tersebut dilakukan oleh badan analisa obat-obatan, dan bahan-bahan kimia.</w:t>
      </w:r>
    </w:p>
    <w:p w14:paraId="1D495436" w14:textId="77777777" w:rsidR="00E461C1" w:rsidRPr="00E461C1" w:rsidRDefault="00E461C1" w:rsidP="00F01E0F">
      <w:pPr>
        <w:pStyle w:val="ListParagraph"/>
        <w:spacing w:line="360" w:lineRule="auto"/>
        <w:ind w:left="1134"/>
        <w:jc w:val="both"/>
        <w:rPr>
          <w:rFonts w:ascii="Times New Roman" w:hAnsi="Times New Roman" w:cs="Times New Roman"/>
          <w:color w:val="222222"/>
          <w:sz w:val="24"/>
          <w:szCs w:val="24"/>
          <w:shd w:val="clear" w:color="auto" w:fill="FFFFFF"/>
        </w:rPr>
      </w:pPr>
    </w:p>
    <w:p w14:paraId="3389882E" w14:textId="77777777" w:rsidR="003A5B52" w:rsidRPr="00F01E0F" w:rsidRDefault="003A5B52" w:rsidP="00F01E0F">
      <w:pPr>
        <w:pStyle w:val="ListParagraph"/>
        <w:numPr>
          <w:ilvl w:val="0"/>
          <w:numId w:val="24"/>
        </w:numPr>
        <w:spacing w:line="360" w:lineRule="auto"/>
        <w:ind w:left="1134" w:hanging="425"/>
        <w:jc w:val="both"/>
        <w:rPr>
          <w:rFonts w:ascii="Times New Roman" w:hAnsi="Times New Roman" w:cs="Times New Roman"/>
          <w:color w:val="222222"/>
          <w:sz w:val="24"/>
          <w:szCs w:val="24"/>
          <w:shd w:val="clear" w:color="auto" w:fill="FFFFFF"/>
        </w:rPr>
      </w:pPr>
      <w:r w:rsidRPr="00F01E0F">
        <w:rPr>
          <w:rFonts w:ascii="Times New Roman" w:hAnsi="Times New Roman" w:cs="Times New Roman"/>
          <w:color w:val="222222"/>
          <w:sz w:val="24"/>
          <w:szCs w:val="24"/>
          <w:shd w:val="clear" w:color="auto" w:fill="FFFFFF"/>
        </w:rPr>
        <w:t>Wesel (</w:t>
      </w:r>
      <w:r w:rsidRPr="00F01E0F">
        <w:rPr>
          <w:rFonts w:ascii="Times New Roman" w:hAnsi="Times New Roman" w:cs="Times New Roman"/>
          <w:i/>
          <w:color w:val="222222"/>
          <w:sz w:val="24"/>
          <w:szCs w:val="24"/>
          <w:shd w:val="clear" w:color="auto" w:fill="FFFFFF"/>
        </w:rPr>
        <w:t>Bill Of Exchange</w:t>
      </w:r>
      <w:r w:rsidRPr="00F01E0F">
        <w:rPr>
          <w:rFonts w:ascii="Times New Roman" w:hAnsi="Times New Roman" w:cs="Times New Roman"/>
          <w:color w:val="222222"/>
          <w:sz w:val="24"/>
          <w:szCs w:val="24"/>
          <w:shd w:val="clear" w:color="auto" w:fill="FFFFFF"/>
        </w:rPr>
        <w:t>)</w:t>
      </w:r>
    </w:p>
    <w:p w14:paraId="3E3A2B59" w14:textId="77777777" w:rsidR="00920303" w:rsidRDefault="003A5B52" w:rsidP="00F01E0F">
      <w:pPr>
        <w:pStyle w:val="ListParagraph"/>
        <w:spacing w:line="360" w:lineRule="auto"/>
        <w:ind w:left="1134"/>
        <w:jc w:val="both"/>
        <w:rPr>
          <w:rFonts w:ascii="Times New Roman" w:hAnsi="Times New Roman" w:cs="Times New Roman"/>
          <w:color w:val="222222"/>
          <w:sz w:val="24"/>
          <w:szCs w:val="24"/>
          <w:shd w:val="clear" w:color="auto" w:fill="FFFFFF"/>
          <w:lang w:val="id-ID"/>
        </w:rPr>
      </w:pPr>
      <w:r w:rsidRPr="00F01E0F">
        <w:rPr>
          <w:rFonts w:ascii="Times New Roman" w:hAnsi="Times New Roman" w:cs="Times New Roman"/>
          <w:color w:val="222222"/>
          <w:sz w:val="24"/>
          <w:szCs w:val="24"/>
          <w:shd w:val="clear" w:color="auto" w:fill="FFFFFF"/>
        </w:rPr>
        <w:t>Sebuah alat pembayaran yang memberikan perintah yang tidak bersyarat dalam bentuk tertulis, yang ditunjukkan oleh seseorang kepada orang lain.</w:t>
      </w:r>
    </w:p>
    <w:p w14:paraId="589DB89E" w14:textId="77777777" w:rsidR="00BC0394" w:rsidRDefault="00BC0394" w:rsidP="003D1782">
      <w:pPr>
        <w:pStyle w:val="ListParagraph"/>
        <w:spacing w:line="360" w:lineRule="auto"/>
        <w:ind w:left="1134"/>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Pihak-pihak yang terlibat dalam wesel antara lain :</w:t>
      </w:r>
    </w:p>
    <w:p w14:paraId="35C06396" w14:textId="77777777" w:rsidR="003D1782" w:rsidRDefault="003D1782" w:rsidP="003D1782">
      <w:pPr>
        <w:pStyle w:val="ListParagraph"/>
        <w:numPr>
          <w:ilvl w:val="5"/>
          <w:numId w:val="30"/>
        </w:numPr>
        <w:spacing w:line="360" w:lineRule="auto"/>
        <w:ind w:left="1560" w:hanging="426"/>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Drawer</w:t>
      </w:r>
      <w:r>
        <w:rPr>
          <w:rFonts w:ascii="Times New Roman" w:hAnsi="Times New Roman" w:cs="Times New Roman"/>
          <w:color w:val="222222"/>
          <w:sz w:val="24"/>
          <w:szCs w:val="24"/>
          <w:shd w:val="clear" w:color="auto" w:fill="FFFFFF"/>
          <w:lang w:val="id-ID"/>
        </w:rPr>
        <w:tab/>
        <w:t>: yang mendatangani wesel (penarik)</w:t>
      </w:r>
    </w:p>
    <w:p w14:paraId="30B93155" w14:textId="77777777" w:rsidR="003D1782" w:rsidRDefault="003D1782" w:rsidP="003D1782">
      <w:pPr>
        <w:pStyle w:val="ListParagraph"/>
        <w:numPr>
          <w:ilvl w:val="5"/>
          <w:numId w:val="30"/>
        </w:numPr>
        <w:spacing w:line="360" w:lineRule="auto"/>
        <w:ind w:left="1560" w:hanging="426"/>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Drawee</w:t>
      </w:r>
      <w:r>
        <w:rPr>
          <w:rFonts w:ascii="Times New Roman" w:hAnsi="Times New Roman" w:cs="Times New Roman"/>
          <w:color w:val="222222"/>
          <w:sz w:val="24"/>
          <w:szCs w:val="24"/>
          <w:shd w:val="clear" w:color="auto" w:fill="FFFFFF"/>
          <w:lang w:val="id-ID"/>
        </w:rPr>
        <w:tab/>
        <w:t>: yang membayar (tertarik)</w:t>
      </w:r>
    </w:p>
    <w:p w14:paraId="4BA65A6D" w14:textId="77777777" w:rsidR="003D1782" w:rsidRDefault="003D1782" w:rsidP="003D1782">
      <w:pPr>
        <w:pStyle w:val="ListParagraph"/>
        <w:numPr>
          <w:ilvl w:val="5"/>
          <w:numId w:val="30"/>
        </w:numPr>
        <w:spacing w:line="360" w:lineRule="auto"/>
        <w:ind w:left="1560" w:hanging="426"/>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Payee</w:t>
      </w:r>
      <w:r>
        <w:rPr>
          <w:rFonts w:ascii="Times New Roman" w:hAnsi="Times New Roman" w:cs="Times New Roman"/>
          <w:color w:val="222222"/>
          <w:sz w:val="24"/>
          <w:szCs w:val="24"/>
          <w:shd w:val="clear" w:color="auto" w:fill="FFFFFF"/>
          <w:lang w:val="id-ID"/>
        </w:rPr>
        <w:tab/>
      </w:r>
      <w:r>
        <w:rPr>
          <w:rFonts w:ascii="Times New Roman" w:hAnsi="Times New Roman" w:cs="Times New Roman"/>
          <w:color w:val="222222"/>
          <w:sz w:val="24"/>
          <w:szCs w:val="24"/>
          <w:shd w:val="clear" w:color="auto" w:fill="FFFFFF"/>
          <w:lang w:val="id-ID"/>
        </w:rPr>
        <w:tab/>
        <w:t>: yang menerima pembayaran</w:t>
      </w:r>
    </w:p>
    <w:p w14:paraId="47E7EB8D" w14:textId="77777777" w:rsidR="004F5E06" w:rsidRDefault="003D1782" w:rsidP="003D1782">
      <w:pPr>
        <w:pStyle w:val="ListParagraph"/>
        <w:numPr>
          <w:ilvl w:val="5"/>
          <w:numId w:val="30"/>
        </w:numPr>
        <w:spacing w:line="360" w:lineRule="auto"/>
        <w:ind w:left="1560" w:hanging="426"/>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Endorsee</w:t>
      </w:r>
      <w:r>
        <w:rPr>
          <w:rFonts w:ascii="Times New Roman" w:hAnsi="Times New Roman" w:cs="Times New Roman"/>
          <w:color w:val="222222"/>
          <w:sz w:val="24"/>
          <w:szCs w:val="24"/>
          <w:shd w:val="clear" w:color="auto" w:fill="FFFFFF"/>
          <w:lang w:val="id-ID"/>
        </w:rPr>
        <w:tab/>
        <w:t>: pihak yang menerima perpindahan atau pengalihan</w:t>
      </w:r>
    </w:p>
    <w:p w14:paraId="274465E7" w14:textId="77777777" w:rsidR="00F80140" w:rsidRDefault="004F5E06" w:rsidP="00F80140">
      <w:pPr>
        <w:pStyle w:val="ListParagraph"/>
        <w:spacing w:line="360" w:lineRule="auto"/>
        <w:ind w:left="1134" w:firstLine="1843"/>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wesel</w:t>
      </w:r>
      <w:r>
        <w:rPr>
          <w:rFonts w:ascii="Times New Roman" w:hAnsi="Times New Roman" w:cs="Times New Roman"/>
          <w:color w:val="222222"/>
          <w:sz w:val="24"/>
          <w:szCs w:val="24"/>
          <w:shd w:val="clear" w:color="auto" w:fill="FFFFFF"/>
          <w:lang w:val="id-ID"/>
        </w:rPr>
        <w:br/>
      </w:r>
      <w:r w:rsidR="00F80140">
        <w:rPr>
          <w:rFonts w:ascii="Times New Roman" w:hAnsi="Times New Roman" w:cs="Times New Roman"/>
          <w:color w:val="222222"/>
          <w:sz w:val="24"/>
          <w:szCs w:val="24"/>
          <w:shd w:val="clear" w:color="auto" w:fill="FFFFFF"/>
          <w:lang w:val="id-ID"/>
        </w:rPr>
        <w:t xml:space="preserve">       </w:t>
      </w:r>
      <w:r w:rsidRPr="004F5E06">
        <w:rPr>
          <w:rFonts w:ascii="Times New Roman" w:hAnsi="Times New Roman" w:cs="Times New Roman"/>
          <w:color w:val="222222"/>
          <w:sz w:val="24"/>
          <w:szCs w:val="24"/>
          <w:shd w:val="clear" w:color="auto" w:fill="FFFFFF"/>
          <w:lang w:val="id-ID"/>
        </w:rPr>
        <w:t>Dalam sebuah wesel juga terdapat jangka waktu pembayaran</w:t>
      </w:r>
      <w:r>
        <w:rPr>
          <w:rFonts w:ascii="Times New Roman" w:hAnsi="Times New Roman" w:cs="Times New Roman"/>
          <w:color w:val="222222"/>
          <w:sz w:val="24"/>
          <w:szCs w:val="24"/>
          <w:shd w:val="clear" w:color="auto" w:fill="FFFFFF"/>
          <w:lang w:val="id-ID"/>
        </w:rPr>
        <w:t xml:space="preserve"> yang dikenal dengan istilah tenor wesel, yaitu jangka waktu pada saat nama sebuah wesel dapat dibayarkan yang tercantum pada setiap wesel. Tenor dalam wesel dapat dibedakan menjadi :</w:t>
      </w:r>
    </w:p>
    <w:p w14:paraId="0606150E" w14:textId="77777777" w:rsidR="00F80140" w:rsidRDefault="00CF75C0" w:rsidP="00F80140">
      <w:pPr>
        <w:pStyle w:val="ListParagraph"/>
        <w:numPr>
          <w:ilvl w:val="8"/>
          <w:numId w:val="30"/>
        </w:numPr>
        <w:spacing w:line="360" w:lineRule="auto"/>
        <w:ind w:left="1560" w:hanging="426"/>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Sight draft : wesel yang dibayar pada saat diperlihatkan atau saat  diminta pembayarannya.</w:t>
      </w:r>
    </w:p>
    <w:p w14:paraId="38DB0FA1" w14:textId="73554AEA" w:rsidR="00764C57" w:rsidRDefault="00CF75C0" w:rsidP="00764C57">
      <w:pPr>
        <w:pStyle w:val="ListParagraph"/>
        <w:numPr>
          <w:ilvl w:val="8"/>
          <w:numId w:val="30"/>
        </w:numPr>
        <w:spacing w:line="360" w:lineRule="auto"/>
        <w:ind w:left="1560" w:hanging="426"/>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Time (term/usance) draft : wesel berjangkangka yang dibayarkan setelah beberapa waktu kemudian, dibedakan atas : time sight draft (wesel yang pembayarannya harus dilakukan pada waktu tertentu setelah wesel diajukan atau diaksep</w:t>
      </w:r>
      <w:r w:rsidR="00053B7E">
        <w:rPr>
          <w:rFonts w:ascii="Times New Roman" w:hAnsi="Times New Roman" w:cs="Times New Roman"/>
          <w:color w:val="222222"/>
          <w:sz w:val="24"/>
          <w:szCs w:val="24"/>
          <w:shd w:val="clear" w:color="auto" w:fill="FFFFFF"/>
          <w:lang w:val="id-ID"/>
        </w:rPr>
        <w:t>), time date draft (wesel yang harus dibayar pada tanggal tertentu yang telah ditetapkan misalnya 30 hari setelah pengapalan.</w:t>
      </w:r>
    </w:p>
    <w:p w14:paraId="27783163" w14:textId="084EA943" w:rsidR="00764C57" w:rsidRDefault="00764C57" w:rsidP="00764C57">
      <w:pPr>
        <w:pStyle w:val="ListParagraph"/>
        <w:numPr>
          <w:ilvl w:val="1"/>
          <w:numId w:val="37"/>
        </w:numPr>
        <w:rPr>
          <w:rFonts w:ascii="Times New Roman" w:hAnsi="Times New Roman" w:cs="Times New Roman"/>
          <w:b/>
          <w:bCs/>
          <w:color w:val="222222"/>
          <w:sz w:val="24"/>
          <w:szCs w:val="24"/>
          <w:shd w:val="clear" w:color="auto" w:fill="FFFFFF"/>
          <w:lang w:val="en-ID"/>
        </w:rPr>
      </w:pPr>
      <w:bookmarkStart w:id="2" w:name="_Hlk68173909"/>
      <w:r w:rsidRPr="00764C57">
        <w:rPr>
          <w:rFonts w:ascii="Times New Roman" w:hAnsi="Times New Roman" w:cs="Times New Roman"/>
          <w:b/>
          <w:bCs/>
          <w:color w:val="222222"/>
          <w:sz w:val="24"/>
          <w:szCs w:val="24"/>
          <w:shd w:val="clear" w:color="auto" w:fill="FFFFFF"/>
          <w:lang w:val="en-ID"/>
        </w:rPr>
        <w:t>Instansi-instansi Yang Terkait Dalam Kegiatan Impor</w:t>
      </w:r>
    </w:p>
    <w:bookmarkEnd w:id="2"/>
    <w:p w14:paraId="4CC02058" w14:textId="77777777" w:rsidR="00764C57" w:rsidRPr="00764C57" w:rsidRDefault="00764C57" w:rsidP="00764C57">
      <w:pPr>
        <w:pStyle w:val="ListParagraph"/>
        <w:ind w:left="360"/>
        <w:rPr>
          <w:rFonts w:ascii="Times New Roman" w:hAnsi="Times New Roman" w:cs="Times New Roman"/>
          <w:b/>
          <w:bCs/>
          <w:color w:val="222222"/>
          <w:sz w:val="24"/>
          <w:szCs w:val="24"/>
          <w:shd w:val="clear" w:color="auto" w:fill="FFFFFF"/>
          <w:lang w:val="en-ID"/>
        </w:rPr>
      </w:pPr>
    </w:p>
    <w:p w14:paraId="490B6008" w14:textId="3B95743D" w:rsidR="00764C57" w:rsidRDefault="00764C57" w:rsidP="00764C57">
      <w:pPr>
        <w:pStyle w:val="ListParagraph"/>
        <w:ind w:left="284"/>
        <w:jc w:val="both"/>
        <w:rPr>
          <w:rFonts w:ascii="Times New Roman" w:hAnsi="Times New Roman" w:cs="Times New Roman"/>
          <w:color w:val="222222"/>
          <w:sz w:val="24"/>
          <w:szCs w:val="24"/>
          <w:shd w:val="clear" w:color="auto" w:fill="FFFFFF"/>
          <w:lang w:val="en-ID"/>
        </w:rPr>
      </w:pPr>
      <w:r w:rsidRPr="00764C57">
        <w:rPr>
          <w:rFonts w:ascii="Times New Roman" w:hAnsi="Times New Roman" w:cs="Times New Roman"/>
          <w:color w:val="222222"/>
          <w:sz w:val="24"/>
          <w:szCs w:val="24"/>
          <w:shd w:val="clear" w:color="auto" w:fill="FFFFFF"/>
          <w:lang w:val="en-ID"/>
        </w:rPr>
        <w:tab/>
        <w:t xml:space="preserve">Menurut Sutedi A.(2014), </w:t>
      </w:r>
      <w:bookmarkStart w:id="3" w:name="_Hlk68174081"/>
      <w:r w:rsidRPr="00764C57">
        <w:rPr>
          <w:rFonts w:ascii="Times New Roman" w:hAnsi="Times New Roman" w:cs="Times New Roman"/>
          <w:color w:val="222222"/>
          <w:sz w:val="24"/>
          <w:szCs w:val="24"/>
          <w:shd w:val="clear" w:color="auto" w:fill="FFFFFF"/>
          <w:lang w:val="en-ID"/>
        </w:rPr>
        <w:t>Pelaku utama dalam perdagangan internasional, jika tidak ditunjang atau didukung dengan badan usaha lain, mustahil perdagangan akan terlaksana dengan baik. Kelompok lain ini mempunyai peranan yang sangat besar dalam menjamin kelancaran pelaksanaan ekspor dan impor secara berkeseluruhan. Kelompok lain ini terdiri dari bagian</w:t>
      </w:r>
      <w:r w:rsidR="00670ED8">
        <w:rPr>
          <w:rFonts w:ascii="Times New Roman" w:hAnsi="Times New Roman" w:cs="Times New Roman"/>
          <w:color w:val="222222"/>
          <w:sz w:val="24"/>
          <w:szCs w:val="24"/>
          <w:shd w:val="clear" w:color="auto" w:fill="FFFFFF"/>
          <w:lang w:val="en-ID"/>
        </w:rPr>
        <w:t>-</w:t>
      </w:r>
      <w:r w:rsidRPr="00764C57">
        <w:rPr>
          <w:rFonts w:ascii="Times New Roman" w:hAnsi="Times New Roman" w:cs="Times New Roman"/>
          <w:color w:val="222222"/>
          <w:sz w:val="24"/>
          <w:szCs w:val="24"/>
          <w:shd w:val="clear" w:color="auto" w:fill="FFFFFF"/>
          <w:lang w:val="en-ID"/>
        </w:rPr>
        <w:t xml:space="preserve">bagian </w:t>
      </w:r>
      <w:bookmarkEnd w:id="3"/>
      <w:r w:rsidRPr="00764C57">
        <w:rPr>
          <w:rFonts w:ascii="Times New Roman" w:hAnsi="Times New Roman" w:cs="Times New Roman"/>
          <w:color w:val="222222"/>
          <w:sz w:val="24"/>
          <w:szCs w:val="24"/>
          <w:shd w:val="clear" w:color="auto" w:fill="FFFFFF"/>
          <w:lang w:val="en-ID"/>
        </w:rPr>
        <w:t>sebagai berikut :</w:t>
      </w:r>
    </w:p>
    <w:p w14:paraId="6E078EC3" w14:textId="21305AC9" w:rsidR="00764C57" w:rsidRDefault="00764C57" w:rsidP="00764C57">
      <w:pPr>
        <w:pStyle w:val="ListParagraph"/>
        <w:ind w:left="284"/>
        <w:rPr>
          <w:rFonts w:ascii="Times New Roman" w:hAnsi="Times New Roman" w:cs="Times New Roman"/>
          <w:color w:val="222222"/>
          <w:sz w:val="24"/>
          <w:szCs w:val="24"/>
          <w:shd w:val="clear" w:color="auto" w:fill="FFFFFF"/>
          <w:lang w:val="en-ID"/>
        </w:rPr>
      </w:pPr>
    </w:p>
    <w:p w14:paraId="57178937" w14:textId="3CF7E5A9" w:rsidR="00E461C1" w:rsidRDefault="00E461C1" w:rsidP="00764C57">
      <w:pPr>
        <w:pStyle w:val="ListParagraph"/>
        <w:ind w:left="284"/>
        <w:rPr>
          <w:rFonts w:ascii="Times New Roman" w:hAnsi="Times New Roman" w:cs="Times New Roman"/>
          <w:color w:val="222222"/>
          <w:sz w:val="24"/>
          <w:szCs w:val="24"/>
          <w:shd w:val="clear" w:color="auto" w:fill="FFFFFF"/>
          <w:lang w:val="en-ID"/>
        </w:rPr>
      </w:pPr>
    </w:p>
    <w:p w14:paraId="0D3266B4" w14:textId="77777777" w:rsidR="00E461C1" w:rsidRPr="00764C57" w:rsidRDefault="00E461C1" w:rsidP="00764C57">
      <w:pPr>
        <w:pStyle w:val="ListParagraph"/>
        <w:ind w:left="284"/>
        <w:rPr>
          <w:rFonts w:ascii="Times New Roman" w:hAnsi="Times New Roman" w:cs="Times New Roman"/>
          <w:color w:val="222222"/>
          <w:sz w:val="24"/>
          <w:szCs w:val="24"/>
          <w:shd w:val="clear" w:color="auto" w:fill="FFFFFF"/>
          <w:lang w:val="en-ID"/>
        </w:rPr>
      </w:pPr>
    </w:p>
    <w:p w14:paraId="546FEE2B" w14:textId="77777777" w:rsidR="00764C57" w:rsidRPr="00764C57" w:rsidRDefault="00764C57" w:rsidP="00764C57">
      <w:pPr>
        <w:pStyle w:val="ListParagraph"/>
        <w:numPr>
          <w:ilvl w:val="0"/>
          <w:numId w:val="38"/>
        </w:numPr>
        <w:rPr>
          <w:rFonts w:ascii="Times New Roman" w:hAnsi="Times New Roman" w:cs="Times New Roman"/>
          <w:color w:val="222222"/>
          <w:sz w:val="24"/>
          <w:szCs w:val="24"/>
          <w:shd w:val="clear" w:color="auto" w:fill="FFFFFF"/>
          <w:lang w:val="en-ID"/>
        </w:rPr>
      </w:pPr>
      <w:bookmarkStart w:id="4" w:name="_Hlk68174166"/>
      <w:r w:rsidRPr="00764C57">
        <w:rPr>
          <w:rFonts w:ascii="Times New Roman" w:hAnsi="Times New Roman" w:cs="Times New Roman"/>
          <w:color w:val="222222"/>
          <w:sz w:val="24"/>
          <w:szCs w:val="24"/>
          <w:shd w:val="clear" w:color="auto" w:fill="FFFFFF"/>
          <w:lang w:val="en-ID"/>
        </w:rPr>
        <w:t>PPJK/EMKL</w:t>
      </w:r>
    </w:p>
    <w:bookmarkEnd w:id="4"/>
    <w:p w14:paraId="6510CA99" w14:textId="1AFFCFC9" w:rsidR="00764C57" w:rsidRPr="00764C57" w:rsidRDefault="00764C57" w:rsidP="00764C57">
      <w:pPr>
        <w:pStyle w:val="ListParagraph"/>
        <w:spacing w:line="360" w:lineRule="auto"/>
        <w:ind w:left="1560"/>
        <w:jc w:val="both"/>
        <w:rPr>
          <w:rFonts w:ascii="Times New Roman" w:hAnsi="Times New Roman" w:cs="Times New Roman"/>
          <w:color w:val="222222"/>
          <w:sz w:val="24"/>
          <w:szCs w:val="24"/>
          <w:shd w:val="clear" w:color="auto" w:fill="FFFFFF"/>
          <w:lang w:val="en-ID"/>
        </w:rPr>
      </w:pPr>
      <w:r w:rsidRPr="00764C57">
        <w:rPr>
          <w:rFonts w:ascii="Times New Roman" w:hAnsi="Times New Roman" w:cs="Times New Roman"/>
          <w:noProof/>
          <w:color w:val="222222"/>
          <w:sz w:val="24"/>
          <w:szCs w:val="24"/>
          <w:shd w:val="clear" w:color="auto" w:fill="FFFFFF"/>
        </w:rPr>
        <w:drawing>
          <wp:anchor distT="0" distB="0" distL="114300" distR="114300" simplePos="0" relativeHeight="251659264" behindDoc="0" locked="0" layoutInCell="1" allowOverlap="0" wp14:anchorId="048E2119" wp14:editId="5B988223">
            <wp:simplePos x="0" y="0"/>
            <wp:positionH relativeFrom="page">
              <wp:posOffset>1189119</wp:posOffset>
            </wp:positionH>
            <wp:positionV relativeFrom="page">
              <wp:posOffset>2886029</wp:posOffset>
            </wp:positionV>
            <wp:extent cx="4574" cy="4574"/>
            <wp:effectExtent l="0" t="0" r="0" b="0"/>
            <wp:wrapSquare wrapText="bothSides"/>
            <wp:docPr id="1249" name="Picture 1249"/>
            <wp:cNvGraphicFramePr/>
            <a:graphic xmlns:a="http://schemas.openxmlformats.org/drawingml/2006/main">
              <a:graphicData uri="http://schemas.openxmlformats.org/drawingml/2006/picture">
                <pic:pic xmlns:pic="http://schemas.openxmlformats.org/drawingml/2006/picture">
                  <pic:nvPicPr>
                    <pic:cNvPr id="1249" name="Picture 1249"/>
                    <pic:cNvPicPr/>
                  </pic:nvPicPr>
                  <pic:blipFill>
                    <a:blip r:embed="rId11"/>
                    <a:stretch>
                      <a:fillRect/>
                    </a:stretch>
                  </pic:blipFill>
                  <pic:spPr>
                    <a:xfrm>
                      <a:off x="0" y="0"/>
                      <a:ext cx="4574" cy="4574"/>
                    </a:xfrm>
                    <a:prstGeom prst="rect">
                      <a:avLst/>
                    </a:prstGeom>
                  </pic:spPr>
                </pic:pic>
              </a:graphicData>
            </a:graphic>
          </wp:anchor>
        </w:drawing>
      </w:r>
      <w:r w:rsidRPr="00764C57">
        <w:rPr>
          <w:rFonts w:ascii="Times New Roman" w:hAnsi="Times New Roman" w:cs="Times New Roman"/>
          <w:color w:val="222222"/>
          <w:sz w:val="24"/>
          <w:szCs w:val="24"/>
          <w:shd w:val="clear" w:color="auto" w:fill="FFFFFF"/>
          <w:lang w:val="en-ID"/>
        </w:rPr>
        <w:tab/>
        <w:t xml:space="preserve">Ekspedisi Muatan Kapal Laut (EMKL) yang berganti nama menjadi perusahaan jasa kepabeanan (PPJK) sejak tanggal I April 1997 merupakanperusahaan jasa yang diperlukan dalam kelancaran pengurusan dokumentasi ekspor dan impor di wilayah pabean. Perusahaan jasa ini juga berperan dalam kelancaran dalam proses stuffing (pemuatan barang ke </w:t>
      </w:r>
      <w:r w:rsidRPr="00764C57">
        <w:rPr>
          <w:rFonts w:ascii="Times New Roman" w:hAnsi="Times New Roman" w:cs="Times New Roman"/>
          <w:noProof/>
          <w:color w:val="222222"/>
          <w:sz w:val="24"/>
          <w:szCs w:val="24"/>
          <w:shd w:val="clear" w:color="auto" w:fill="FFFFFF"/>
        </w:rPr>
        <w:drawing>
          <wp:inline distT="0" distB="0" distL="0" distR="0" wp14:anchorId="04C5728D" wp14:editId="25C84C0A">
            <wp:extent cx="4573" cy="4574"/>
            <wp:effectExtent l="0" t="0" r="0" b="0"/>
            <wp:docPr id="1250" name="Picture 1250"/>
            <wp:cNvGraphicFramePr/>
            <a:graphic xmlns:a="http://schemas.openxmlformats.org/drawingml/2006/main">
              <a:graphicData uri="http://schemas.openxmlformats.org/drawingml/2006/picture">
                <pic:pic xmlns:pic="http://schemas.openxmlformats.org/drawingml/2006/picture">
                  <pic:nvPicPr>
                    <pic:cNvPr id="1250" name="Picture 1250"/>
                    <pic:cNvPicPr/>
                  </pic:nvPicPr>
                  <pic:blipFill>
                    <a:blip r:embed="rId12"/>
                    <a:stretch>
                      <a:fillRect/>
                    </a:stretch>
                  </pic:blipFill>
                  <pic:spPr>
                    <a:xfrm>
                      <a:off x="0" y="0"/>
                      <a:ext cx="4573" cy="4574"/>
                    </a:xfrm>
                    <a:prstGeom prst="rect">
                      <a:avLst/>
                    </a:prstGeom>
                  </pic:spPr>
                </pic:pic>
              </a:graphicData>
            </a:graphic>
          </wp:inline>
        </w:drawing>
      </w:r>
      <w:r w:rsidRPr="00764C57">
        <w:rPr>
          <w:rFonts w:ascii="Times New Roman" w:hAnsi="Times New Roman" w:cs="Times New Roman"/>
          <w:color w:val="222222"/>
          <w:sz w:val="24"/>
          <w:szCs w:val="24"/>
          <w:shd w:val="clear" w:color="auto" w:fill="FFFFFF"/>
          <w:lang w:val="en-ID"/>
        </w:rPr>
        <w:t>dalam peti kemas) di gudang eksportir dan proses stripping (menurunkan muatan dari dalam peti kemas) di gudang importir.</w:t>
      </w:r>
    </w:p>
    <w:p w14:paraId="50394DC3" w14:textId="77777777" w:rsidR="00764C57" w:rsidRPr="00764C57" w:rsidRDefault="00764C57" w:rsidP="00764C57">
      <w:pPr>
        <w:pStyle w:val="ListParagraph"/>
        <w:numPr>
          <w:ilvl w:val="0"/>
          <w:numId w:val="38"/>
        </w:numPr>
        <w:spacing w:line="360" w:lineRule="auto"/>
        <w:ind w:firstLine="0"/>
        <w:jc w:val="both"/>
        <w:rPr>
          <w:rFonts w:ascii="Times New Roman" w:hAnsi="Times New Roman" w:cs="Times New Roman"/>
          <w:color w:val="222222"/>
          <w:sz w:val="24"/>
          <w:szCs w:val="24"/>
          <w:shd w:val="clear" w:color="auto" w:fill="FFFFFF"/>
          <w:lang w:val="en-ID"/>
        </w:rPr>
      </w:pPr>
      <w:r w:rsidRPr="00764C57">
        <w:rPr>
          <w:rFonts w:ascii="Times New Roman" w:hAnsi="Times New Roman" w:cs="Times New Roman"/>
          <w:color w:val="222222"/>
          <w:sz w:val="24"/>
          <w:szCs w:val="24"/>
          <w:shd w:val="clear" w:color="auto" w:fill="FFFFFF"/>
          <w:lang w:val="en-ID"/>
        </w:rPr>
        <w:t>International Freight Forwarder</w:t>
      </w:r>
    </w:p>
    <w:p w14:paraId="4169072F" w14:textId="6A1937C2" w:rsidR="00764C57" w:rsidRPr="00764C57" w:rsidRDefault="00670ED8" w:rsidP="00764C57">
      <w:pPr>
        <w:pStyle w:val="ListParagraph"/>
        <w:spacing w:line="360" w:lineRule="auto"/>
        <w:ind w:left="1560"/>
        <w:jc w:val="both"/>
        <w:rPr>
          <w:rFonts w:ascii="Times New Roman" w:hAnsi="Times New Roman" w:cs="Times New Roman"/>
          <w:color w:val="222222"/>
          <w:sz w:val="24"/>
          <w:szCs w:val="24"/>
          <w:shd w:val="clear" w:color="auto" w:fill="FFFFFF"/>
          <w:lang w:val="en-ID"/>
        </w:rPr>
      </w:pPr>
      <w:r>
        <w:rPr>
          <w:rFonts w:ascii="Times New Roman" w:hAnsi="Times New Roman" w:cs="Times New Roman"/>
          <w:color w:val="222222"/>
          <w:sz w:val="24"/>
          <w:szCs w:val="24"/>
          <w:shd w:val="clear" w:color="auto" w:fill="FFFFFF"/>
          <w:lang w:val="en-ID"/>
        </w:rPr>
        <w:tab/>
      </w:r>
      <w:r w:rsidR="00764C57" w:rsidRPr="00764C57">
        <w:rPr>
          <w:rFonts w:ascii="Times New Roman" w:hAnsi="Times New Roman" w:cs="Times New Roman"/>
          <w:color w:val="222222"/>
          <w:sz w:val="24"/>
          <w:szCs w:val="24"/>
          <w:shd w:val="clear" w:color="auto" w:fill="FFFFFF"/>
          <w:lang w:val="en-ID"/>
        </w:rPr>
        <w:t xml:space="preserve">Dengan berkembangya perdagangan internasional, otomatis berkembang pula kegiatan kegiatan ekspor dan impor. Adanya perombakan dan pembaruan di bidang transportasi baik di darat, laut dan udara, khususnya dengan munculnya usaha peti kemas, maka muncul pula usaha jasa baru yang lebih luas ruang lingkupnya dibandingkan dengan tugas PPJK, yaitu International Freight Forwarder. Tugas dan jasa ini meliputi pengumpulan muatan di suatu gudang tertentu (CFS Warehouse) biasanya dilakukan oleh konsolidator dan memantau pergerakan peti kemas selama dalam perjalanan kapal atau vessel (Container on Board), menyampaikan pemberitahuan kedatangan kapal (Arrival Notice) kepada Buyer, serta berperan besar pada proses penagihan biaya tambang (Ocean </w:t>
      </w:r>
      <w:r w:rsidR="00764C57" w:rsidRPr="00764C57">
        <w:rPr>
          <w:rFonts w:ascii="Times New Roman" w:hAnsi="Times New Roman" w:cs="Times New Roman"/>
          <w:noProof/>
          <w:color w:val="222222"/>
          <w:sz w:val="24"/>
          <w:szCs w:val="24"/>
          <w:shd w:val="clear" w:color="auto" w:fill="FFFFFF"/>
        </w:rPr>
        <w:drawing>
          <wp:inline distT="0" distB="0" distL="0" distR="0" wp14:anchorId="1019D3AF" wp14:editId="49DA8EF4">
            <wp:extent cx="4573" cy="4574"/>
            <wp:effectExtent l="0" t="0" r="0" b="0"/>
            <wp:docPr id="1209" name="Picture 1209"/>
            <wp:cNvGraphicFramePr/>
            <a:graphic xmlns:a="http://schemas.openxmlformats.org/drawingml/2006/main">
              <a:graphicData uri="http://schemas.openxmlformats.org/drawingml/2006/picture">
                <pic:pic xmlns:pic="http://schemas.openxmlformats.org/drawingml/2006/picture">
                  <pic:nvPicPr>
                    <pic:cNvPr id="1209" name="Picture 1209"/>
                    <pic:cNvPicPr/>
                  </pic:nvPicPr>
                  <pic:blipFill>
                    <a:blip r:embed="rId11"/>
                    <a:stretch>
                      <a:fillRect/>
                    </a:stretch>
                  </pic:blipFill>
                  <pic:spPr>
                    <a:xfrm>
                      <a:off x="0" y="0"/>
                      <a:ext cx="4573" cy="4574"/>
                    </a:xfrm>
                    <a:prstGeom prst="rect">
                      <a:avLst/>
                    </a:prstGeom>
                  </pic:spPr>
                </pic:pic>
              </a:graphicData>
            </a:graphic>
          </wp:inline>
        </w:drawing>
      </w:r>
      <w:r w:rsidR="00764C57" w:rsidRPr="00764C57">
        <w:rPr>
          <w:rFonts w:ascii="Times New Roman" w:hAnsi="Times New Roman" w:cs="Times New Roman"/>
          <w:color w:val="222222"/>
          <w:sz w:val="24"/>
          <w:szCs w:val="24"/>
          <w:shd w:val="clear" w:color="auto" w:fill="FFFFFF"/>
          <w:lang w:val="en-ID"/>
        </w:rPr>
        <w:t>Freight). Usaha ini juga bisa melakukan pengepakan barang (Packaging), menyelenggarakan fumigasi, dan lain-lain.</w:t>
      </w:r>
    </w:p>
    <w:p w14:paraId="75456BA4" w14:textId="77777777" w:rsidR="00764C57" w:rsidRPr="00764C57" w:rsidRDefault="00764C57" w:rsidP="00764C57">
      <w:pPr>
        <w:pStyle w:val="ListParagraph"/>
        <w:numPr>
          <w:ilvl w:val="0"/>
          <w:numId w:val="38"/>
        </w:numPr>
        <w:spacing w:line="360" w:lineRule="auto"/>
        <w:ind w:firstLine="0"/>
        <w:jc w:val="both"/>
        <w:rPr>
          <w:rFonts w:ascii="Times New Roman" w:hAnsi="Times New Roman" w:cs="Times New Roman"/>
          <w:color w:val="222222"/>
          <w:sz w:val="24"/>
          <w:szCs w:val="24"/>
          <w:shd w:val="clear" w:color="auto" w:fill="FFFFFF"/>
          <w:lang w:val="en-ID"/>
        </w:rPr>
      </w:pPr>
      <w:r w:rsidRPr="00764C57">
        <w:rPr>
          <w:rFonts w:ascii="Times New Roman" w:hAnsi="Times New Roman" w:cs="Times New Roman"/>
          <w:color w:val="222222"/>
          <w:sz w:val="24"/>
          <w:szCs w:val="24"/>
          <w:shd w:val="clear" w:color="auto" w:fill="FFFFFF"/>
          <w:lang w:val="en-ID"/>
        </w:rPr>
        <w:t>Perusahaan Asuransi</w:t>
      </w:r>
    </w:p>
    <w:p w14:paraId="033F5D0E" w14:textId="647D0237" w:rsidR="00764C57" w:rsidRPr="00764C57" w:rsidRDefault="00764C57" w:rsidP="00764C57">
      <w:pPr>
        <w:pStyle w:val="ListParagraph"/>
        <w:spacing w:line="360" w:lineRule="auto"/>
        <w:ind w:left="1560"/>
        <w:jc w:val="both"/>
        <w:rPr>
          <w:rFonts w:ascii="Times New Roman" w:hAnsi="Times New Roman" w:cs="Times New Roman"/>
          <w:color w:val="222222"/>
          <w:sz w:val="24"/>
          <w:szCs w:val="24"/>
          <w:shd w:val="clear" w:color="auto" w:fill="FFFFFF"/>
          <w:lang w:val="en-ID"/>
        </w:rPr>
      </w:pPr>
      <w:r w:rsidRPr="00764C57">
        <w:rPr>
          <w:rFonts w:ascii="Times New Roman" w:hAnsi="Times New Roman" w:cs="Times New Roman"/>
          <w:color w:val="222222"/>
          <w:sz w:val="24"/>
          <w:szCs w:val="24"/>
          <w:shd w:val="clear" w:color="auto" w:fill="FFFFFF"/>
          <w:lang w:val="en-ID"/>
        </w:rPr>
        <w:tab/>
        <w:t xml:space="preserve">Perusahaan asuransi yang notabene bisa memberikan jaminan segala kerugian memegang peranan penting dalam perdagangan internasional. Eksportir maupun importir tidak bisa memprediksikan risiko atas komoditasnya.Tidak mungkin risiko </w:t>
      </w:r>
      <w:r w:rsidRPr="00764C57">
        <w:rPr>
          <w:rFonts w:ascii="Times New Roman" w:hAnsi="Times New Roman" w:cs="Times New Roman"/>
          <w:color w:val="222222"/>
          <w:sz w:val="24"/>
          <w:szCs w:val="24"/>
          <w:shd w:val="clear" w:color="auto" w:fill="FFFFFF"/>
          <w:lang w:val="en-ID"/>
        </w:rPr>
        <w:lastRenderedPageBreak/>
        <w:t>tersebut di tanggung sendiri oleh eksportir atau importir. Oleh karena itu timbul pembayaran biaya tambang (Ocean Freight) yang dinamakan CIF (Cost Insurance Freight) yang biaya premi asuransinya ditanggung oleh eksportir atas permintaan importir. f. Bea dan Cukai Sebagai wakil pemerintah dalam mengawasi lalu lintas perdagangan internasional, Bea dan Cukai (Custom Clearence) juga membantu para eksportir dan importir dalam kelancaran arus barang dan penumpang di wilayah pelabuhan (CY : Container Yard).</w:t>
      </w:r>
    </w:p>
    <w:p w14:paraId="30E199E9" w14:textId="359C7BCF" w:rsidR="00764C57" w:rsidRPr="00764C57" w:rsidRDefault="00E461C1" w:rsidP="00764C57">
      <w:pPr>
        <w:pStyle w:val="ListParagraph"/>
        <w:numPr>
          <w:ilvl w:val="0"/>
          <w:numId w:val="38"/>
        </w:numPr>
        <w:spacing w:line="360" w:lineRule="auto"/>
        <w:ind w:firstLine="0"/>
        <w:jc w:val="both"/>
        <w:rPr>
          <w:rFonts w:ascii="Times New Roman" w:hAnsi="Times New Roman" w:cs="Times New Roman"/>
          <w:color w:val="222222"/>
          <w:sz w:val="24"/>
          <w:szCs w:val="24"/>
          <w:shd w:val="clear" w:color="auto" w:fill="FFFFFF"/>
          <w:lang w:val="en-ID"/>
        </w:rPr>
      </w:pPr>
      <w:r>
        <w:rPr>
          <w:rFonts w:ascii="Times New Roman" w:hAnsi="Times New Roman" w:cs="Times New Roman"/>
          <w:color w:val="222222"/>
          <w:sz w:val="24"/>
          <w:szCs w:val="24"/>
          <w:shd w:val="clear" w:color="auto" w:fill="FFFFFF"/>
          <w:lang w:val="en-ID"/>
        </w:rPr>
        <w:t>Bank Devisa</w:t>
      </w:r>
    </w:p>
    <w:p w14:paraId="59DA3F7C" w14:textId="074B3DDE" w:rsidR="00764C57" w:rsidRPr="00764C57" w:rsidRDefault="00764C57" w:rsidP="00764C57">
      <w:pPr>
        <w:pStyle w:val="ListParagraph"/>
        <w:spacing w:line="360" w:lineRule="auto"/>
        <w:ind w:left="1560"/>
        <w:jc w:val="both"/>
        <w:rPr>
          <w:rFonts w:ascii="Times New Roman" w:hAnsi="Times New Roman" w:cs="Times New Roman"/>
          <w:color w:val="222222"/>
          <w:sz w:val="24"/>
          <w:szCs w:val="24"/>
          <w:shd w:val="clear" w:color="auto" w:fill="FFFFFF"/>
          <w:lang w:val="en-ID"/>
        </w:rPr>
      </w:pPr>
      <w:r w:rsidRPr="00764C57">
        <w:rPr>
          <w:rFonts w:ascii="Times New Roman" w:hAnsi="Times New Roman" w:cs="Times New Roman"/>
          <w:color w:val="222222"/>
          <w:sz w:val="24"/>
          <w:szCs w:val="24"/>
          <w:shd w:val="clear" w:color="auto" w:fill="FFFFFF"/>
          <w:lang w:val="en-ID"/>
        </w:rPr>
        <w:tab/>
      </w:r>
      <w:r w:rsidR="006F7C6A" w:rsidRPr="006F7C6A">
        <w:rPr>
          <w:rFonts w:ascii="Times New Roman" w:hAnsi="Times New Roman" w:cs="Times New Roman"/>
          <w:color w:val="222222"/>
          <w:sz w:val="24"/>
          <w:szCs w:val="24"/>
          <w:shd w:val="clear" w:color="auto" w:fill="FFFFFF"/>
        </w:rPr>
        <w:t>Bank devisa dapat menawarkan jasa-jasa bank yang berkaitan dengan mata uang asing tersebut seperti transfer keluar negeri, jual beli</w:t>
      </w:r>
      <w:r w:rsidR="006F7C6A" w:rsidRPr="006F7C6A">
        <w:rPr>
          <w:rFonts w:ascii="Times New Roman" w:hAnsi="Times New Roman" w:cs="Times New Roman"/>
          <w:color w:val="000000" w:themeColor="text1"/>
          <w:sz w:val="24"/>
          <w:szCs w:val="24"/>
          <w:shd w:val="clear" w:color="auto" w:fill="FFFFFF"/>
        </w:rPr>
        <w:t> </w:t>
      </w:r>
      <w:hyperlink r:id="rId13" w:tgtFrame="_blank" w:history="1">
        <w:r w:rsidR="006F7C6A" w:rsidRPr="006F7C6A">
          <w:rPr>
            <w:rStyle w:val="Hyperlink"/>
            <w:rFonts w:ascii="Times New Roman" w:hAnsi="Times New Roman" w:cs="Times New Roman"/>
            <w:color w:val="000000" w:themeColor="text1"/>
            <w:sz w:val="24"/>
            <w:szCs w:val="24"/>
            <w:u w:val="none"/>
            <w:shd w:val="clear" w:color="auto" w:fill="FFFFFF"/>
          </w:rPr>
          <w:t>valuta asing</w:t>
        </w:r>
      </w:hyperlink>
      <w:r w:rsidR="006F7C6A" w:rsidRPr="006F7C6A">
        <w:rPr>
          <w:rFonts w:ascii="Times New Roman" w:hAnsi="Times New Roman" w:cs="Times New Roman"/>
          <w:color w:val="222222"/>
          <w:sz w:val="24"/>
          <w:szCs w:val="24"/>
          <w:shd w:val="clear" w:color="auto" w:fill="FFFFFF"/>
        </w:rPr>
        <w:t>, transaksi </w:t>
      </w:r>
      <w:hyperlink r:id="rId14" w:tgtFrame="_blank" w:history="1">
        <w:r w:rsidR="006F7C6A" w:rsidRPr="006F7C6A">
          <w:rPr>
            <w:rStyle w:val="Hyperlink"/>
            <w:rFonts w:ascii="Times New Roman" w:hAnsi="Times New Roman" w:cs="Times New Roman"/>
            <w:color w:val="000000" w:themeColor="text1"/>
            <w:sz w:val="24"/>
            <w:szCs w:val="24"/>
            <w:shd w:val="clear" w:color="auto" w:fill="FFFFFF"/>
          </w:rPr>
          <w:t>ekspor</w:t>
        </w:r>
      </w:hyperlink>
      <w:r w:rsidR="006F7C6A" w:rsidRPr="006F7C6A">
        <w:rPr>
          <w:rFonts w:ascii="Times New Roman" w:hAnsi="Times New Roman" w:cs="Times New Roman"/>
          <w:color w:val="000000" w:themeColor="text1"/>
          <w:sz w:val="24"/>
          <w:szCs w:val="24"/>
          <w:shd w:val="clear" w:color="auto" w:fill="FFFFFF"/>
        </w:rPr>
        <w:t> </w:t>
      </w:r>
      <w:hyperlink r:id="rId15" w:tgtFrame="_blank" w:history="1">
        <w:r w:rsidR="006F7C6A" w:rsidRPr="006F7C6A">
          <w:rPr>
            <w:rStyle w:val="Hyperlink"/>
            <w:rFonts w:ascii="Times New Roman" w:hAnsi="Times New Roman" w:cs="Times New Roman"/>
            <w:color w:val="000000" w:themeColor="text1"/>
            <w:sz w:val="24"/>
            <w:szCs w:val="24"/>
            <w:shd w:val="clear" w:color="auto" w:fill="FFFFFF"/>
          </w:rPr>
          <w:t>impor</w:t>
        </w:r>
      </w:hyperlink>
      <w:r w:rsidR="006F7C6A" w:rsidRPr="006F7C6A">
        <w:rPr>
          <w:rFonts w:ascii="Times New Roman" w:hAnsi="Times New Roman" w:cs="Times New Roman"/>
          <w:color w:val="222222"/>
          <w:sz w:val="24"/>
          <w:szCs w:val="24"/>
          <w:shd w:val="clear" w:color="auto" w:fill="FFFFFF"/>
        </w:rPr>
        <w:t>, dan jasa-jasa valuta asing lainnya</w:t>
      </w:r>
      <w:r w:rsidRPr="00764C57">
        <w:rPr>
          <w:rFonts w:ascii="Times New Roman" w:hAnsi="Times New Roman" w:cs="Times New Roman"/>
          <w:color w:val="222222"/>
          <w:sz w:val="24"/>
          <w:szCs w:val="24"/>
          <w:shd w:val="clear" w:color="auto" w:fill="FFFFFF"/>
          <w:lang w:val="en-ID"/>
        </w:rPr>
        <w:t>.</w:t>
      </w:r>
    </w:p>
    <w:p w14:paraId="24C25F9A" w14:textId="77777777" w:rsidR="00764C57" w:rsidRPr="00764C57" w:rsidRDefault="00764C57" w:rsidP="00764C57">
      <w:pPr>
        <w:pStyle w:val="ListParagraph"/>
        <w:numPr>
          <w:ilvl w:val="0"/>
          <w:numId w:val="38"/>
        </w:numPr>
        <w:spacing w:line="360" w:lineRule="auto"/>
        <w:ind w:firstLine="0"/>
        <w:jc w:val="both"/>
        <w:rPr>
          <w:rFonts w:ascii="Times New Roman" w:hAnsi="Times New Roman" w:cs="Times New Roman"/>
          <w:color w:val="222222"/>
          <w:sz w:val="24"/>
          <w:szCs w:val="24"/>
          <w:shd w:val="clear" w:color="auto" w:fill="FFFFFF"/>
          <w:lang w:val="en-ID"/>
        </w:rPr>
      </w:pPr>
      <w:r w:rsidRPr="00764C57">
        <w:rPr>
          <w:rFonts w:ascii="Times New Roman" w:hAnsi="Times New Roman" w:cs="Times New Roman"/>
          <w:color w:val="222222"/>
          <w:sz w:val="24"/>
          <w:szCs w:val="24"/>
          <w:shd w:val="clear" w:color="auto" w:fill="FFFFFF"/>
          <w:lang w:val="en-ID"/>
        </w:rPr>
        <w:t>Shipping Company</w:t>
      </w:r>
    </w:p>
    <w:p w14:paraId="4FDA4B78" w14:textId="41DA7738" w:rsidR="00764C57" w:rsidRPr="00764C57" w:rsidRDefault="00764C57" w:rsidP="00764C57">
      <w:pPr>
        <w:pStyle w:val="ListParagraph"/>
        <w:spacing w:line="360" w:lineRule="auto"/>
        <w:ind w:left="1560"/>
        <w:jc w:val="both"/>
        <w:rPr>
          <w:rFonts w:ascii="Times New Roman" w:hAnsi="Times New Roman" w:cs="Times New Roman"/>
          <w:color w:val="222222"/>
          <w:sz w:val="24"/>
          <w:szCs w:val="24"/>
          <w:shd w:val="clear" w:color="auto" w:fill="FFFFFF"/>
          <w:lang w:val="en-ID"/>
        </w:rPr>
      </w:pPr>
      <w:r w:rsidRPr="00764C57">
        <w:rPr>
          <w:rFonts w:ascii="Times New Roman" w:hAnsi="Times New Roman" w:cs="Times New Roman"/>
          <w:color w:val="222222"/>
          <w:sz w:val="24"/>
          <w:szCs w:val="24"/>
          <w:shd w:val="clear" w:color="auto" w:fill="FFFFFF"/>
          <w:lang w:val="en-ID"/>
        </w:rPr>
        <w:tab/>
        <w:t>Perusahaan maskapai pelayaran masih sangat berperan besar dalam kaitannya dengan kegiatan ekspor-impor sekalipun transportasi darat dan udara cukup berkembang baik dalam jasa angkutan penumpang dan barang, karena sebagai perusahaan jasa pengapalan barang-barang ekspor dan atau impor, juga sebagai penyedia kontainer kosong (Empty Container) bagi eksportir. Hambatan dalam bidang transportasi ini akan sangat berpengaruh besar dalam perdagangan internasional. Dalam kaitannya dengan dokumen ekspor, shipping company mengeluarkan dokumen pengapalan yang disebut dengan Master Bill ofLading (MB/L).</w:t>
      </w:r>
    </w:p>
    <w:p w14:paraId="2A27F59C" w14:textId="77777777" w:rsidR="00764C57" w:rsidRPr="00764C57" w:rsidRDefault="00764C57" w:rsidP="00764C57">
      <w:pPr>
        <w:pStyle w:val="ListParagraph"/>
        <w:spacing w:line="360" w:lineRule="auto"/>
        <w:ind w:left="1560"/>
        <w:jc w:val="both"/>
        <w:rPr>
          <w:rFonts w:ascii="Times New Roman" w:hAnsi="Times New Roman" w:cs="Times New Roman"/>
          <w:color w:val="222222"/>
          <w:sz w:val="24"/>
          <w:szCs w:val="24"/>
          <w:shd w:val="clear" w:color="auto" w:fill="FFFFFF"/>
          <w:lang w:val="id-ID"/>
        </w:rPr>
      </w:pPr>
    </w:p>
    <w:p w14:paraId="06F6D3F2" w14:textId="20DD35C3" w:rsidR="00670ED8" w:rsidRPr="00670ED8" w:rsidRDefault="003A5B52" w:rsidP="00670ED8">
      <w:pPr>
        <w:pStyle w:val="ListParagraph"/>
        <w:numPr>
          <w:ilvl w:val="1"/>
          <w:numId w:val="39"/>
        </w:numPr>
        <w:spacing w:line="360" w:lineRule="auto"/>
        <w:jc w:val="both"/>
        <w:rPr>
          <w:rFonts w:ascii="Times New Roman" w:hAnsi="Times New Roman" w:cs="Times New Roman"/>
          <w:b/>
          <w:color w:val="222222"/>
          <w:sz w:val="24"/>
          <w:szCs w:val="24"/>
          <w:shd w:val="clear" w:color="auto" w:fill="FFFFFF"/>
        </w:rPr>
      </w:pPr>
      <w:r w:rsidRPr="00F01E0F">
        <w:rPr>
          <w:rFonts w:ascii="Times New Roman" w:hAnsi="Times New Roman" w:cs="Times New Roman"/>
          <w:b/>
          <w:sz w:val="24"/>
          <w:szCs w:val="24"/>
        </w:rPr>
        <w:t>Hambatan Yang Dihadapi Saat Pengeluaran Barang Impor</w:t>
      </w:r>
    </w:p>
    <w:p w14:paraId="10A33211" w14:textId="77777777" w:rsidR="00920303" w:rsidRPr="00F01E0F" w:rsidRDefault="003A5B52" w:rsidP="00F01E0F">
      <w:pPr>
        <w:pStyle w:val="ListParagraph"/>
        <w:spacing w:line="360" w:lineRule="auto"/>
        <w:ind w:left="284" w:firstLine="425"/>
        <w:jc w:val="both"/>
        <w:rPr>
          <w:rFonts w:ascii="Times New Roman" w:hAnsi="Times New Roman" w:cs="Times New Roman"/>
          <w:sz w:val="24"/>
          <w:szCs w:val="24"/>
          <w:lang w:val="id-ID"/>
        </w:rPr>
      </w:pPr>
      <w:r w:rsidRPr="00F01E0F">
        <w:rPr>
          <w:rFonts w:ascii="Times New Roman" w:hAnsi="Times New Roman" w:cs="Times New Roman"/>
          <w:sz w:val="24"/>
          <w:szCs w:val="24"/>
        </w:rPr>
        <w:t>Dalam pengurusan dokumen impor mendapatkan hambatan kendala atau resiko yang dihadapi yaitu mendapatkan jalur merah.</w:t>
      </w:r>
    </w:p>
    <w:p w14:paraId="57F49BD7" w14:textId="5D570B04" w:rsidR="00670ED8" w:rsidRPr="00862687" w:rsidRDefault="003A5B52" w:rsidP="00F01E0F">
      <w:pPr>
        <w:pStyle w:val="ListParagraph"/>
        <w:spacing w:line="360" w:lineRule="auto"/>
        <w:ind w:left="284" w:firstLine="425"/>
        <w:jc w:val="both"/>
        <w:rPr>
          <w:rFonts w:ascii="Times New Roman" w:hAnsi="Times New Roman" w:cs="Times New Roman"/>
          <w:sz w:val="24"/>
          <w:szCs w:val="24"/>
        </w:rPr>
      </w:pPr>
      <w:r w:rsidRPr="00F01E0F">
        <w:rPr>
          <w:rFonts w:ascii="Times New Roman" w:hAnsi="Times New Roman" w:cs="Times New Roman"/>
          <w:sz w:val="24"/>
          <w:szCs w:val="24"/>
        </w:rPr>
        <w:t xml:space="preserve">Menurut Herman Budi Sesono, </w:t>
      </w:r>
      <w:r w:rsidR="009709B9">
        <w:rPr>
          <w:rFonts w:ascii="Times New Roman" w:hAnsi="Times New Roman" w:cs="Times New Roman"/>
          <w:sz w:val="24"/>
          <w:szCs w:val="24"/>
        </w:rPr>
        <w:t>(</w:t>
      </w:r>
      <w:r w:rsidRPr="00F01E0F">
        <w:rPr>
          <w:rFonts w:ascii="Times New Roman" w:hAnsi="Times New Roman" w:cs="Times New Roman"/>
          <w:sz w:val="24"/>
          <w:szCs w:val="24"/>
        </w:rPr>
        <w:t>2013</w:t>
      </w:r>
      <w:r w:rsidR="009709B9">
        <w:rPr>
          <w:rFonts w:ascii="Times New Roman" w:hAnsi="Times New Roman" w:cs="Times New Roman"/>
          <w:sz w:val="24"/>
          <w:szCs w:val="24"/>
        </w:rPr>
        <w:t>)</w:t>
      </w:r>
      <w:r w:rsidRPr="00F01E0F">
        <w:rPr>
          <w:rFonts w:ascii="Times New Roman" w:hAnsi="Times New Roman" w:cs="Times New Roman"/>
          <w:sz w:val="24"/>
          <w:szCs w:val="24"/>
        </w:rPr>
        <w:t xml:space="preserve">, Dalam hal penelitian dan penetapan klasifikasi, pembebanan dan nilai pabean PIB jalur merah </w:t>
      </w:r>
      <w:r w:rsidRPr="00F01E0F">
        <w:rPr>
          <w:rFonts w:ascii="Times New Roman" w:hAnsi="Times New Roman" w:cs="Times New Roman"/>
          <w:sz w:val="24"/>
          <w:szCs w:val="24"/>
        </w:rPr>
        <w:lastRenderedPageBreak/>
        <w:t>mengakibatkan kekurangan pembayaran Bea Masuk (BM), Cukai dan Pajak Dalam Rangka Impor (PDRI). Surat Persetujuan Pengeluaran Barang (SPPB) terbit apabila</w:t>
      </w:r>
      <w:r w:rsidR="00795684" w:rsidRPr="00F01E0F">
        <w:rPr>
          <w:rFonts w:ascii="Times New Roman" w:hAnsi="Times New Roman" w:cs="Times New Roman"/>
          <w:sz w:val="24"/>
          <w:szCs w:val="24"/>
          <w:lang w:val="id-ID"/>
        </w:rPr>
        <w:t xml:space="preserve"> </w:t>
      </w:r>
    </w:p>
    <w:p w14:paraId="0BCB6C37" w14:textId="77777777" w:rsidR="003A5B52" w:rsidRPr="00F01E0F" w:rsidRDefault="003A5B52" w:rsidP="00F01E0F">
      <w:pPr>
        <w:pStyle w:val="ListParagraph"/>
        <w:numPr>
          <w:ilvl w:val="0"/>
          <w:numId w:val="32"/>
        </w:numPr>
        <w:spacing w:line="360" w:lineRule="auto"/>
        <w:ind w:left="709" w:hanging="425"/>
        <w:jc w:val="both"/>
        <w:rPr>
          <w:rFonts w:ascii="Times New Roman" w:hAnsi="Times New Roman" w:cs="Times New Roman"/>
          <w:sz w:val="24"/>
          <w:szCs w:val="24"/>
        </w:rPr>
      </w:pPr>
      <w:r w:rsidRPr="00F01E0F">
        <w:rPr>
          <w:rFonts w:ascii="Times New Roman" w:hAnsi="Times New Roman" w:cs="Times New Roman"/>
          <w:sz w:val="24"/>
          <w:szCs w:val="24"/>
        </w:rPr>
        <w:t>Setelah SPKPBM dilunasi.</w:t>
      </w:r>
    </w:p>
    <w:p w14:paraId="16033A92" w14:textId="77777777" w:rsidR="003A5B52" w:rsidRPr="00F01E0F" w:rsidRDefault="003A5B52" w:rsidP="00F01E0F">
      <w:pPr>
        <w:pStyle w:val="ListParagraph"/>
        <w:numPr>
          <w:ilvl w:val="0"/>
          <w:numId w:val="32"/>
        </w:numPr>
        <w:spacing w:line="360" w:lineRule="auto"/>
        <w:ind w:left="709" w:hanging="425"/>
        <w:jc w:val="both"/>
        <w:rPr>
          <w:rFonts w:ascii="Times New Roman" w:hAnsi="Times New Roman" w:cs="Times New Roman"/>
          <w:sz w:val="24"/>
          <w:szCs w:val="24"/>
        </w:rPr>
      </w:pPr>
      <w:r w:rsidRPr="00F01E0F">
        <w:rPr>
          <w:rFonts w:ascii="Times New Roman" w:hAnsi="Times New Roman" w:cs="Times New Roman"/>
          <w:sz w:val="24"/>
          <w:szCs w:val="24"/>
        </w:rPr>
        <w:t>Setelah menyerahkan jaminan sebesar BM, Cukai, dan PDRI dan sanksi administrasi dalam hal diajukan keberatan.</w:t>
      </w:r>
    </w:p>
    <w:p w14:paraId="22FD6690" w14:textId="5F4A2307" w:rsidR="008F1E0A" w:rsidRDefault="003A5B52" w:rsidP="008F1E0A">
      <w:pPr>
        <w:pStyle w:val="ListParagraph"/>
        <w:numPr>
          <w:ilvl w:val="0"/>
          <w:numId w:val="32"/>
        </w:numPr>
        <w:tabs>
          <w:tab w:val="left" w:pos="284"/>
        </w:tabs>
        <w:spacing w:line="360" w:lineRule="auto"/>
        <w:ind w:left="709" w:hanging="425"/>
        <w:jc w:val="both"/>
        <w:rPr>
          <w:rFonts w:ascii="Times New Roman" w:hAnsi="Times New Roman" w:cs="Times New Roman"/>
          <w:sz w:val="24"/>
          <w:szCs w:val="24"/>
        </w:rPr>
      </w:pPr>
      <w:r w:rsidRPr="00F01E0F">
        <w:rPr>
          <w:rFonts w:ascii="Times New Roman" w:hAnsi="Times New Roman" w:cs="Times New Roman"/>
          <w:sz w:val="24"/>
          <w:szCs w:val="24"/>
        </w:rPr>
        <w:t>Setelah membayar semua tagihan akibat pelaksanaan pemeriksaan jabatan, dalam hal dilakukan pemeriksaan jabatan.</w:t>
      </w:r>
    </w:p>
    <w:p w14:paraId="3A2EADCB" w14:textId="77777777" w:rsidR="00783CE5" w:rsidRPr="00783CE5" w:rsidRDefault="00783CE5" w:rsidP="00783CE5">
      <w:pPr>
        <w:pStyle w:val="ListParagraph"/>
        <w:tabs>
          <w:tab w:val="left" w:pos="284"/>
        </w:tabs>
        <w:spacing w:line="360" w:lineRule="auto"/>
        <w:ind w:left="709"/>
        <w:jc w:val="both"/>
        <w:rPr>
          <w:rFonts w:ascii="Times New Roman" w:hAnsi="Times New Roman" w:cs="Times New Roman"/>
          <w:sz w:val="24"/>
          <w:szCs w:val="24"/>
        </w:rPr>
      </w:pPr>
    </w:p>
    <w:p w14:paraId="0C50019B" w14:textId="77777777" w:rsidR="00920303" w:rsidRPr="00F01E0F" w:rsidRDefault="003A5B52" w:rsidP="00CF379E">
      <w:pPr>
        <w:pStyle w:val="ListParagraph"/>
        <w:numPr>
          <w:ilvl w:val="1"/>
          <w:numId w:val="39"/>
        </w:numPr>
        <w:spacing w:line="360" w:lineRule="auto"/>
        <w:jc w:val="both"/>
        <w:rPr>
          <w:rFonts w:ascii="Times New Roman" w:hAnsi="Times New Roman" w:cs="Times New Roman"/>
          <w:b/>
          <w:sz w:val="24"/>
          <w:szCs w:val="24"/>
          <w:lang w:val="id-ID"/>
        </w:rPr>
      </w:pPr>
      <w:r w:rsidRPr="00F01E0F">
        <w:rPr>
          <w:rFonts w:ascii="Times New Roman" w:hAnsi="Times New Roman" w:cs="Times New Roman"/>
          <w:b/>
          <w:sz w:val="24"/>
          <w:szCs w:val="24"/>
        </w:rPr>
        <w:t>Mengetahui Cara Solusi Penanganan Barang Impor</w:t>
      </w:r>
    </w:p>
    <w:p w14:paraId="745A5A5E" w14:textId="22A8D12F" w:rsidR="003A5B52" w:rsidRPr="00F01E0F" w:rsidRDefault="00DA00A0" w:rsidP="00F01E0F">
      <w:pPr>
        <w:pStyle w:val="ListParagraph"/>
        <w:tabs>
          <w:tab w:val="left" w:pos="709"/>
        </w:tabs>
        <w:spacing w:line="360" w:lineRule="auto"/>
        <w:ind w:left="284" w:firstLine="425"/>
        <w:jc w:val="both"/>
        <w:rPr>
          <w:rFonts w:ascii="Times New Roman" w:hAnsi="Times New Roman" w:cs="Times New Roman"/>
          <w:sz w:val="24"/>
          <w:szCs w:val="24"/>
        </w:rPr>
      </w:pPr>
      <w:r w:rsidRPr="00F01E0F">
        <w:rPr>
          <w:rFonts w:ascii="Times New Roman" w:hAnsi="Times New Roman" w:cs="Times New Roman"/>
          <w:color w:val="222222"/>
          <w:sz w:val="24"/>
          <w:szCs w:val="24"/>
          <w:shd w:val="clear" w:color="auto" w:fill="FFFFFF"/>
          <w:lang w:val="id-ID"/>
        </w:rPr>
        <w:t xml:space="preserve">Menurut Daud S. T. Kobi, </w:t>
      </w:r>
      <w:r w:rsidR="009709B9">
        <w:rPr>
          <w:rFonts w:ascii="Times New Roman" w:hAnsi="Times New Roman" w:cs="Times New Roman"/>
          <w:color w:val="222222"/>
          <w:sz w:val="24"/>
          <w:szCs w:val="24"/>
          <w:shd w:val="clear" w:color="auto" w:fill="FFFFFF"/>
          <w:lang w:val="en-ID"/>
        </w:rPr>
        <w:t>(</w:t>
      </w:r>
      <w:r w:rsidRPr="00F01E0F">
        <w:rPr>
          <w:rFonts w:ascii="Times New Roman" w:hAnsi="Times New Roman" w:cs="Times New Roman"/>
          <w:color w:val="222222"/>
          <w:sz w:val="24"/>
          <w:szCs w:val="24"/>
          <w:shd w:val="clear" w:color="auto" w:fill="FFFFFF"/>
          <w:lang w:val="id-ID"/>
        </w:rPr>
        <w:t>2011</w:t>
      </w:r>
      <w:r w:rsidR="009709B9">
        <w:rPr>
          <w:rFonts w:ascii="Times New Roman" w:hAnsi="Times New Roman" w:cs="Times New Roman"/>
          <w:color w:val="222222"/>
          <w:sz w:val="24"/>
          <w:szCs w:val="24"/>
          <w:shd w:val="clear" w:color="auto" w:fill="FFFFFF"/>
          <w:lang w:val="en-ID"/>
        </w:rPr>
        <w:t>)</w:t>
      </w:r>
      <w:r w:rsidRPr="00F01E0F">
        <w:rPr>
          <w:rFonts w:ascii="Times New Roman" w:hAnsi="Times New Roman" w:cs="Times New Roman"/>
          <w:color w:val="222222"/>
          <w:sz w:val="24"/>
          <w:szCs w:val="24"/>
          <w:shd w:val="clear" w:color="auto" w:fill="FFFFFF"/>
          <w:lang w:val="id-ID"/>
        </w:rPr>
        <w:t>, Ada beberapa cara pembayaran yang lazim digunakan dalam transaksi Perdagangan Luar Negeri antara lain :</w:t>
      </w:r>
    </w:p>
    <w:p w14:paraId="4949B7CB" w14:textId="77777777" w:rsidR="003A5B52" w:rsidRPr="00F01E0F" w:rsidRDefault="003A5B52" w:rsidP="00F01E0F">
      <w:pPr>
        <w:pStyle w:val="ListParagraph"/>
        <w:numPr>
          <w:ilvl w:val="0"/>
          <w:numId w:val="25"/>
        </w:numPr>
        <w:spacing w:line="360" w:lineRule="auto"/>
        <w:ind w:left="709" w:hanging="425"/>
        <w:jc w:val="both"/>
        <w:rPr>
          <w:rFonts w:ascii="Times New Roman" w:hAnsi="Times New Roman" w:cs="Times New Roman"/>
          <w:sz w:val="24"/>
          <w:szCs w:val="24"/>
        </w:rPr>
      </w:pPr>
      <w:r w:rsidRPr="00F01E0F">
        <w:rPr>
          <w:rFonts w:ascii="Times New Roman" w:hAnsi="Times New Roman" w:cs="Times New Roman"/>
          <w:i/>
          <w:iCs/>
          <w:sz w:val="24"/>
          <w:szCs w:val="24"/>
        </w:rPr>
        <w:t>Advance Payment</w:t>
      </w:r>
      <w:r w:rsidRPr="00F01E0F">
        <w:rPr>
          <w:rFonts w:ascii="Times New Roman" w:hAnsi="Times New Roman" w:cs="Times New Roman"/>
          <w:sz w:val="24"/>
          <w:szCs w:val="24"/>
        </w:rPr>
        <w:t xml:space="preserve"> (Pembayaran Di Muka)</w:t>
      </w:r>
    </w:p>
    <w:p w14:paraId="2C1CB319" w14:textId="77777777" w:rsidR="003A5B52" w:rsidRPr="00F01E0F" w:rsidRDefault="003A5B52" w:rsidP="00F01E0F">
      <w:pPr>
        <w:pStyle w:val="ListParagraph"/>
        <w:spacing w:line="360" w:lineRule="auto"/>
        <w:ind w:left="709"/>
        <w:jc w:val="both"/>
        <w:rPr>
          <w:rFonts w:ascii="Times New Roman" w:hAnsi="Times New Roman" w:cs="Times New Roman"/>
          <w:sz w:val="24"/>
          <w:szCs w:val="24"/>
        </w:rPr>
      </w:pPr>
      <w:r w:rsidRPr="00F01E0F">
        <w:rPr>
          <w:rFonts w:ascii="Times New Roman" w:hAnsi="Times New Roman" w:cs="Times New Roman"/>
          <w:sz w:val="24"/>
          <w:szCs w:val="24"/>
        </w:rPr>
        <w:t>Suatu cara pembayaran di mana pembeli barang melakukan pembayaran terlebih dahulu sebelum menerima barang yang dibelinya.</w:t>
      </w:r>
    </w:p>
    <w:p w14:paraId="640FA371" w14:textId="77777777" w:rsidR="003A5B52" w:rsidRPr="00F01E0F" w:rsidRDefault="003A5B52" w:rsidP="00F01E0F">
      <w:pPr>
        <w:pStyle w:val="ListParagraph"/>
        <w:numPr>
          <w:ilvl w:val="0"/>
          <w:numId w:val="25"/>
        </w:numPr>
        <w:spacing w:line="360" w:lineRule="auto"/>
        <w:ind w:left="709" w:hanging="425"/>
        <w:jc w:val="both"/>
        <w:rPr>
          <w:rFonts w:ascii="Times New Roman" w:hAnsi="Times New Roman" w:cs="Times New Roman"/>
          <w:sz w:val="24"/>
          <w:szCs w:val="24"/>
        </w:rPr>
      </w:pPr>
      <w:r w:rsidRPr="00F01E0F">
        <w:rPr>
          <w:rFonts w:ascii="Times New Roman" w:hAnsi="Times New Roman" w:cs="Times New Roman"/>
          <w:i/>
          <w:iCs/>
          <w:sz w:val="24"/>
          <w:szCs w:val="24"/>
        </w:rPr>
        <w:t>Open Account</w:t>
      </w:r>
      <w:r w:rsidRPr="00F01E0F">
        <w:rPr>
          <w:rFonts w:ascii="Times New Roman" w:hAnsi="Times New Roman" w:cs="Times New Roman"/>
          <w:sz w:val="24"/>
          <w:szCs w:val="24"/>
        </w:rPr>
        <w:t xml:space="preserve"> (Perhitungan Kemudian)</w:t>
      </w:r>
    </w:p>
    <w:p w14:paraId="46FE0C54" w14:textId="77777777" w:rsidR="004C535F" w:rsidRPr="00F01E0F" w:rsidRDefault="003A5B52" w:rsidP="00F01E0F">
      <w:pPr>
        <w:pStyle w:val="ListParagraph"/>
        <w:spacing w:line="360" w:lineRule="auto"/>
        <w:ind w:left="709"/>
        <w:jc w:val="both"/>
        <w:rPr>
          <w:rFonts w:ascii="Times New Roman" w:hAnsi="Times New Roman" w:cs="Times New Roman"/>
          <w:sz w:val="24"/>
          <w:szCs w:val="24"/>
          <w:lang w:val="id-ID"/>
        </w:rPr>
      </w:pPr>
      <w:r w:rsidRPr="00F01E0F">
        <w:rPr>
          <w:rFonts w:ascii="Times New Roman" w:hAnsi="Times New Roman" w:cs="Times New Roman"/>
          <w:sz w:val="24"/>
          <w:szCs w:val="24"/>
        </w:rPr>
        <w:t>Suatu cara pembayaran di mana penjual penjual/eksportir mengirim barangnya terlebih dahulu, kemudian pembayaran dilakukan oleh pembeli/importir sesuai jadwal pembayaran yang telah disepakati bersama.</w:t>
      </w:r>
    </w:p>
    <w:p w14:paraId="1B2BCA09" w14:textId="77777777" w:rsidR="003A5B52" w:rsidRPr="00F01E0F" w:rsidRDefault="003A5B52" w:rsidP="00F01E0F">
      <w:pPr>
        <w:pStyle w:val="ListParagraph"/>
        <w:numPr>
          <w:ilvl w:val="0"/>
          <w:numId w:val="25"/>
        </w:numPr>
        <w:spacing w:line="360" w:lineRule="auto"/>
        <w:ind w:left="709" w:hanging="425"/>
        <w:jc w:val="both"/>
        <w:rPr>
          <w:rFonts w:ascii="Times New Roman" w:hAnsi="Times New Roman" w:cs="Times New Roman"/>
          <w:sz w:val="24"/>
          <w:szCs w:val="24"/>
        </w:rPr>
      </w:pPr>
      <w:r w:rsidRPr="00F01E0F">
        <w:rPr>
          <w:rFonts w:ascii="Times New Roman" w:hAnsi="Times New Roman" w:cs="Times New Roman"/>
          <w:i/>
          <w:iCs/>
          <w:sz w:val="24"/>
          <w:szCs w:val="24"/>
        </w:rPr>
        <w:t>Colletion</w:t>
      </w:r>
    </w:p>
    <w:p w14:paraId="79F274BC" w14:textId="77777777" w:rsidR="003A5B52" w:rsidRPr="00F01E0F" w:rsidRDefault="003A5B52" w:rsidP="00F01E0F">
      <w:pPr>
        <w:pStyle w:val="ListParagraph"/>
        <w:spacing w:line="360" w:lineRule="auto"/>
        <w:ind w:left="709"/>
        <w:jc w:val="both"/>
        <w:rPr>
          <w:rFonts w:ascii="Times New Roman" w:hAnsi="Times New Roman" w:cs="Times New Roman"/>
          <w:sz w:val="24"/>
          <w:szCs w:val="24"/>
        </w:rPr>
      </w:pPr>
      <w:r w:rsidRPr="00F01E0F">
        <w:rPr>
          <w:rFonts w:ascii="Times New Roman" w:hAnsi="Times New Roman" w:cs="Times New Roman"/>
          <w:sz w:val="24"/>
          <w:szCs w:val="24"/>
        </w:rPr>
        <w:t>Suatu cara pembayaran di mana eksportir mengirim barang dan  kemudian menagih pembayaran dari importir bersama-sama dengan pengiriman dokumen pengapalan dan wesel/draft.</w:t>
      </w:r>
    </w:p>
    <w:p w14:paraId="65755CB6" w14:textId="77777777" w:rsidR="003A5B52" w:rsidRPr="00F01E0F" w:rsidRDefault="003A5B52" w:rsidP="00F01E0F">
      <w:pPr>
        <w:pStyle w:val="ListParagraph"/>
        <w:numPr>
          <w:ilvl w:val="0"/>
          <w:numId w:val="25"/>
        </w:numPr>
        <w:spacing w:line="360" w:lineRule="auto"/>
        <w:ind w:left="709" w:hanging="425"/>
        <w:jc w:val="both"/>
        <w:rPr>
          <w:rFonts w:ascii="Times New Roman" w:hAnsi="Times New Roman" w:cs="Times New Roman"/>
          <w:sz w:val="24"/>
          <w:szCs w:val="24"/>
        </w:rPr>
      </w:pPr>
      <w:r w:rsidRPr="00F01E0F">
        <w:rPr>
          <w:rFonts w:ascii="Times New Roman" w:hAnsi="Times New Roman" w:cs="Times New Roman"/>
          <w:i/>
          <w:iCs/>
          <w:sz w:val="24"/>
          <w:szCs w:val="24"/>
        </w:rPr>
        <w:t>Letter Of Credit</w:t>
      </w:r>
    </w:p>
    <w:p w14:paraId="06DF1348" w14:textId="6B9F909B" w:rsidR="00670ED8" w:rsidRPr="008A7E24" w:rsidRDefault="003A5B52" w:rsidP="00F01E0F">
      <w:pPr>
        <w:pStyle w:val="ListParagraph"/>
        <w:spacing w:line="360" w:lineRule="auto"/>
        <w:ind w:left="709"/>
        <w:jc w:val="both"/>
        <w:rPr>
          <w:rFonts w:ascii="Times New Roman" w:hAnsi="Times New Roman" w:cs="Times New Roman"/>
          <w:sz w:val="24"/>
          <w:szCs w:val="24"/>
        </w:rPr>
      </w:pPr>
      <w:r w:rsidRPr="00F01E0F">
        <w:rPr>
          <w:rFonts w:ascii="Times New Roman" w:hAnsi="Times New Roman" w:cs="Times New Roman"/>
          <w:sz w:val="24"/>
          <w:szCs w:val="24"/>
        </w:rPr>
        <w:t xml:space="preserve">Suatu cara pembayaran di mana penjual/eksportir akan menerima pembayaran pada saat dia mengirim barang bersama dokumen-dokumen dan sebaliknya pembeli/importir akan melakukan pembayaran pada saat dokumen-dokumen dan atau barang diterima. cara pembayaran ini lebih  lebih/paling aman bila dibandingkan dengan cara pembayaran ini perdagangan luar negeri lainnya karena dalam cara pembayaran dengan </w:t>
      </w:r>
      <w:r w:rsidRPr="00F01E0F">
        <w:rPr>
          <w:rFonts w:ascii="Times New Roman" w:hAnsi="Times New Roman" w:cs="Times New Roman"/>
          <w:i/>
          <w:sz w:val="24"/>
          <w:szCs w:val="24"/>
        </w:rPr>
        <w:lastRenderedPageBreak/>
        <w:t>Letter of Credit</w:t>
      </w:r>
      <w:r w:rsidRPr="00F01E0F">
        <w:rPr>
          <w:rFonts w:ascii="Times New Roman" w:hAnsi="Times New Roman" w:cs="Times New Roman"/>
          <w:sz w:val="24"/>
          <w:szCs w:val="24"/>
        </w:rPr>
        <w:t xml:space="preserve"> kepentingan baik pembeli maupun penjual sama-sama dilindung.</w:t>
      </w:r>
    </w:p>
    <w:p w14:paraId="61BA6D4B" w14:textId="77777777" w:rsidR="003A5B52" w:rsidRPr="00F01E0F" w:rsidRDefault="003A5B52" w:rsidP="00F01E0F">
      <w:pPr>
        <w:pStyle w:val="ListParagraph"/>
        <w:numPr>
          <w:ilvl w:val="0"/>
          <w:numId w:val="25"/>
        </w:numPr>
        <w:spacing w:line="360" w:lineRule="auto"/>
        <w:ind w:left="709" w:hanging="425"/>
        <w:jc w:val="both"/>
        <w:rPr>
          <w:rFonts w:ascii="Times New Roman" w:hAnsi="Times New Roman" w:cs="Times New Roman"/>
          <w:sz w:val="24"/>
          <w:szCs w:val="24"/>
        </w:rPr>
      </w:pPr>
      <w:r w:rsidRPr="00F01E0F">
        <w:rPr>
          <w:rFonts w:ascii="Times New Roman" w:hAnsi="Times New Roman" w:cs="Times New Roman"/>
          <w:i/>
          <w:iCs/>
          <w:sz w:val="24"/>
          <w:szCs w:val="24"/>
        </w:rPr>
        <w:t>Consignment</w:t>
      </w:r>
      <w:r w:rsidRPr="00F01E0F">
        <w:rPr>
          <w:rFonts w:ascii="Times New Roman" w:hAnsi="Times New Roman" w:cs="Times New Roman"/>
          <w:sz w:val="24"/>
          <w:szCs w:val="24"/>
        </w:rPr>
        <w:t xml:space="preserve"> (Konsinyasi)</w:t>
      </w:r>
    </w:p>
    <w:p w14:paraId="47FFB2EF" w14:textId="77777777" w:rsidR="003A5B52" w:rsidRPr="00F01E0F" w:rsidRDefault="003A5B52" w:rsidP="00F01E0F">
      <w:pPr>
        <w:pStyle w:val="ListParagraph"/>
        <w:spacing w:line="360" w:lineRule="auto"/>
        <w:ind w:left="709"/>
        <w:jc w:val="both"/>
        <w:rPr>
          <w:rFonts w:ascii="Times New Roman" w:hAnsi="Times New Roman" w:cs="Times New Roman"/>
          <w:sz w:val="24"/>
          <w:szCs w:val="24"/>
        </w:rPr>
      </w:pPr>
      <w:r w:rsidRPr="00F01E0F">
        <w:rPr>
          <w:rFonts w:ascii="Times New Roman" w:hAnsi="Times New Roman" w:cs="Times New Roman"/>
          <w:sz w:val="24"/>
          <w:szCs w:val="24"/>
        </w:rPr>
        <w:t>Suatu cara penjualan barang di mana penjual menyerahkan barangnya kepada Agen di luar negeri dan pembayaran dilaksanakan setelah barang tersebut terjual.</w:t>
      </w:r>
    </w:p>
    <w:p w14:paraId="378048C0" w14:textId="77777777" w:rsidR="003A5B52" w:rsidRPr="00F01E0F" w:rsidRDefault="003A5B52" w:rsidP="00F01E0F">
      <w:pPr>
        <w:pStyle w:val="ListParagraph"/>
        <w:numPr>
          <w:ilvl w:val="0"/>
          <w:numId w:val="25"/>
        </w:numPr>
        <w:spacing w:line="360" w:lineRule="auto"/>
        <w:ind w:left="709" w:hanging="425"/>
        <w:jc w:val="both"/>
        <w:rPr>
          <w:rFonts w:ascii="Times New Roman" w:hAnsi="Times New Roman" w:cs="Times New Roman"/>
          <w:sz w:val="24"/>
          <w:szCs w:val="24"/>
        </w:rPr>
      </w:pPr>
      <w:r w:rsidRPr="00F01E0F">
        <w:rPr>
          <w:rFonts w:ascii="Times New Roman" w:hAnsi="Times New Roman" w:cs="Times New Roman"/>
          <w:sz w:val="24"/>
          <w:szCs w:val="24"/>
        </w:rPr>
        <w:t>Cara pembayaran yang lain</w:t>
      </w:r>
    </w:p>
    <w:p w14:paraId="4F73C3FE" w14:textId="77777777" w:rsidR="00A72BB2" w:rsidRPr="00F01E0F" w:rsidRDefault="003A5B52" w:rsidP="00F01E0F">
      <w:pPr>
        <w:pStyle w:val="ListParagraph"/>
        <w:spacing w:line="360" w:lineRule="auto"/>
        <w:ind w:left="709"/>
        <w:jc w:val="both"/>
        <w:rPr>
          <w:rFonts w:ascii="Times New Roman" w:hAnsi="Times New Roman" w:cs="Times New Roman"/>
          <w:sz w:val="24"/>
          <w:szCs w:val="24"/>
          <w:lang w:val="id-ID"/>
        </w:rPr>
      </w:pPr>
      <w:r w:rsidRPr="00F01E0F">
        <w:rPr>
          <w:rFonts w:ascii="Times New Roman" w:hAnsi="Times New Roman" w:cs="Times New Roman"/>
          <w:sz w:val="24"/>
          <w:szCs w:val="24"/>
        </w:rPr>
        <w:t>Yang lazim perdagangan dalam negeri sesuai kesepakatan antara penjual dan pembeli merupakan cara pembayaran diluar dari kelima cara pembayaran tersebut di atas namun dianggap lazim dalam perdaganganluar negeri seperti barter, perdagangan lintas batas.</w:t>
      </w:r>
    </w:p>
    <w:sectPr w:rsidR="00A72BB2" w:rsidRPr="00F01E0F" w:rsidSect="007D73CE">
      <w:headerReference w:type="default" r:id="rId16"/>
      <w:headerReference w:type="first" r:id="rId17"/>
      <w:footerReference w:type="first" r:id="rId18"/>
      <w:pgSz w:w="11907" w:h="16839" w:code="9"/>
      <w:pgMar w:top="2268" w:right="1701" w:bottom="1701" w:left="2268" w:header="709"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2A4CB" w14:textId="77777777" w:rsidR="00B363F1" w:rsidRDefault="00B363F1" w:rsidP="005C2D34">
      <w:pPr>
        <w:spacing w:after="0" w:line="240" w:lineRule="auto"/>
      </w:pPr>
      <w:r>
        <w:separator/>
      </w:r>
    </w:p>
  </w:endnote>
  <w:endnote w:type="continuationSeparator" w:id="0">
    <w:p w14:paraId="05340433" w14:textId="77777777" w:rsidR="00B363F1" w:rsidRDefault="00B363F1" w:rsidP="005C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625172"/>
      <w:docPartObj>
        <w:docPartGallery w:val="Page Numbers (Bottom of Page)"/>
        <w:docPartUnique/>
      </w:docPartObj>
    </w:sdtPr>
    <w:sdtEndPr>
      <w:rPr>
        <w:noProof/>
      </w:rPr>
    </w:sdtEndPr>
    <w:sdtContent>
      <w:p w14:paraId="4C992820" w14:textId="432AE710" w:rsidR="007D73CE" w:rsidRDefault="007D73CE">
        <w:pPr>
          <w:pStyle w:val="Footer"/>
          <w:jc w:val="center"/>
        </w:pPr>
        <w:r>
          <w:fldChar w:fldCharType="begin"/>
        </w:r>
        <w:r>
          <w:instrText xml:space="preserve"> PAGE   \* MERGEFORMAT </w:instrText>
        </w:r>
        <w:r>
          <w:fldChar w:fldCharType="separate"/>
        </w:r>
        <w:r w:rsidR="00D72265">
          <w:rPr>
            <w:noProof/>
          </w:rPr>
          <w:t>8</w:t>
        </w:r>
        <w:r>
          <w:rPr>
            <w:noProof/>
          </w:rPr>
          <w:fldChar w:fldCharType="end"/>
        </w:r>
      </w:p>
    </w:sdtContent>
  </w:sdt>
  <w:p w14:paraId="50B52C96" w14:textId="77777777" w:rsidR="00783CE5" w:rsidRDefault="00783C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1A94B" w14:textId="5C7159B0" w:rsidR="007D73CE" w:rsidRDefault="007D73CE">
    <w:pPr>
      <w:pStyle w:val="Footer"/>
      <w:jc w:val="center"/>
    </w:pPr>
  </w:p>
  <w:p w14:paraId="07A87B90" w14:textId="77777777" w:rsidR="007D73CE" w:rsidRDefault="007D73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235A2" w14:textId="77777777" w:rsidR="00B363F1" w:rsidRDefault="00B363F1" w:rsidP="005C2D34">
      <w:pPr>
        <w:spacing w:after="0" w:line="240" w:lineRule="auto"/>
      </w:pPr>
      <w:r>
        <w:separator/>
      </w:r>
    </w:p>
  </w:footnote>
  <w:footnote w:type="continuationSeparator" w:id="0">
    <w:p w14:paraId="53BF4532" w14:textId="77777777" w:rsidR="00B363F1" w:rsidRDefault="00B363F1" w:rsidP="005C2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F1A96" w14:textId="27103A49" w:rsidR="00555B36" w:rsidRDefault="00555B36">
    <w:pPr>
      <w:pStyle w:val="Header"/>
      <w:jc w:val="right"/>
    </w:pPr>
  </w:p>
  <w:p w14:paraId="729BD7F9" w14:textId="77777777" w:rsidR="005C2D34" w:rsidRDefault="005C2D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2DFCC" w14:textId="77777777" w:rsidR="00555B36" w:rsidRDefault="00555B36">
    <w:pPr>
      <w:pStyle w:val="Header"/>
      <w:jc w:val="right"/>
    </w:pPr>
  </w:p>
  <w:p w14:paraId="3A107FF5" w14:textId="65990A91" w:rsidR="00555B36" w:rsidRDefault="007D73CE" w:rsidP="007D73CE">
    <w:pPr>
      <w:pStyle w:val="Header"/>
      <w:tabs>
        <w:tab w:val="clear" w:pos="4680"/>
        <w:tab w:val="clear" w:pos="9360"/>
        <w:tab w:val="left" w:pos="6051"/>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312885"/>
      <w:docPartObj>
        <w:docPartGallery w:val="Page Numbers (Top of Page)"/>
        <w:docPartUnique/>
      </w:docPartObj>
    </w:sdtPr>
    <w:sdtEndPr>
      <w:rPr>
        <w:noProof/>
      </w:rPr>
    </w:sdtEndPr>
    <w:sdtContent>
      <w:p w14:paraId="65AE7A0C" w14:textId="01D87962" w:rsidR="007D73CE" w:rsidRDefault="007D73CE">
        <w:pPr>
          <w:pStyle w:val="Header"/>
          <w:jc w:val="right"/>
        </w:pPr>
        <w:r>
          <w:fldChar w:fldCharType="begin"/>
        </w:r>
        <w:r>
          <w:instrText xml:space="preserve"> PAGE   \* MERGEFORMAT </w:instrText>
        </w:r>
        <w:r>
          <w:fldChar w:fldCharType="separate"/>
        </w:r>
        <w:r w:rsidR="00D72265">
          <w:rPr>
            <w:noProof/>
          </w:rPr>
          <w:t>12</w:t>
        </w:r>
        <w:r>
          <w:rPr>
            <w:noProof/>
          </w:rPr>
          <w:fldChar w:fldCharType="end"/>
        </w:r>
      </w:p>
    </w:sdtContent>
  </w:sdt>
  <w:p w14:paraId="4F7C481E" w14:textId="77777777" w:rsidR="007D73CE" w:rsidRDefault="007D73C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073936"/>
      <w:docPartObj>
        <w:docPartGallery w:val="Page Numbers (Top of Page)"/>
        <w:docPartUnique/>
      </w:docPartObj>
    </w:sdtPr>
    <w:sdtEndPr>
      <w:rPr>
        <w:noProof/>
      </w:rPr>
    </w:sdtEndPr>
    <w:sdtContent>
      <w:p w14:paraId="22FBAEE1" w14:textId="765DCDAA" w:rsidR="007D73CE" w:rsidRDefault="007D73CE">
        <w:pPr>
          <w:pStyle w:val="Header"/>
          <w:jc w:val="right"/>
        </w:pPr>
        <w:r>
          <w:fldChar w:fldCharType="begin"/>
        </w:r>
        <w:r>
          <w:instrText xml:space="preserve"> PAGE   \* MERGEFORMAT </w:instrText>
        </w:r>
        <w:r>
          <w:fldChar w:fldCharType="separate"/>
        </w:r>
        <w:r w:rsidR="00D72265">
          <w:rPr>
            <w:noProof/>
          </w:rPr>
          <w:t>9</w:t>
        </w:r>
        <w:r>
          <w:rPr>
            <w:noProof/>
          </w:rPr>
          <w:fldChar w:fldCharType="end"/>
        </w:r>
      </w:p>
    </w:sdtContent>
  </w:sdt>
  <w:p w14:paraId="71F5C54F" w14:textId="3A387560" w:rsidR="007D73CE" w:rsidRDefault="007D73CE" w:rsidP="007D73CE">
    <w:pPr>
      <w:pStyle w:val="Header"/>
      <w:tabs>
        <w:tab w:val="clear" w:pos="4680"/>
        <w:tab w:val="clear" w:pos="9360"/>
        <w:tab w:val="left" w:pos="6051"/>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E33"/>
    <w:multiLevelType w:val="hybridMultilevel"/>
    <w:tmpl w:val="A7584C84"/>
    <w:lvl w:ilvl="0" w:tplc="B5029F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631F7"/>
    <w:multiLevelType w:val="hybridMultilevel"/>
    <w:tmpl w:val="8CDAFEF6"/>
    <w:lvl w:ilvl="0" w:tplc="0421000F">
      <w:start w:val="1"/>
      <w:numFmt w:val="decimal"/>
      <w:lvlText w:val="%1."/>
      <w:lvlJc w:val="left"/>
      <w:pPr>
        <w:ind w:left="720" w:hanging="360"/>
      </w:pPr>
    </w:lvl>
    <w:lvl w:ilvl="1" w:tplc="E0D2693A">
      <w:start w:val="1"/>
      <w:numFmt w:val="lowerLetter"/>
      <w:lvlText w:val="%2."/>
      <w:lvlJc w:val="left"/>
      <w:pPr>
        <w:ind w:left="1440" w:hanging="360"/>
      </w:pPr>
      <w:rPr>
        <w:rFonts w:hint="default"/>
        <w:b w:val="0"/>
      </w:rPr>
    </w:lvl>
    <w:lvl w:ilvl="2" w:tplc="0421001B">
      <w:start w:val="1"/>
      <w:numFmt w:val="lowerRoman"/>
      <w:lvlText w:val="%3."/>
      <w:lvlJc w:val="right"/>
      <w:pPr>
        <w:ind w:left="2160" w:hanging="180"/>
      </w:pPr>
    </w:lvl>
    <w:lvl w:ilvl="3" w:tplc="B4548D18">
      <w:start w:val="1"/>
      <w:numFmt w:val="decimal"/>
      <w:lvlText w:val="%4."/>
      <w:lvlJc w:val="left"/>
      <w:pPr>
        <w:ind w:left="360" w:hanging="360"/>
      </w:pPr>
      <w:rPr>
        <w:i w:val="0"/>
      </w:rPr>
    </w:lvl>
    <w:lvl w:ilvl="4" w:tplc="1548AA2C">
      <w:start w:val="1"/>
      <w:numFmt w:val="lowerLetter"/>
      <w:lvlText w:val="%5."/>
      <w:lvlJc w:val="left"/>
      <w:pPr>
        <w:ind w:left="3600" w:hanging="360"/>
      </w:pPr>
      <w:rPr>
        <w:rFonts w:ascii="Times New Roman" w:eastAsiaTheme="minorHAnsi" w:hAnsi="Times New Roman" w:cs="Times New Roman"/>
      </w:rPr>
    </w:lvl>
    <w:lvl w:ilvl="5" w:tplc="DA0E07FC">
      <w:start w:val="1"/>
      <w:numFmt w:val="decimal"/>
      <w:lvlText w:val="%6)"/>
      <w:lvlJc w:val="left"/>
      <w:pPr>
        <w:ind w:left="4500" w:hanging="360"/>
      </w:pPr>
      <w:rPr>
        <w:rFonts w:hint="default"/>
      </w:r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B0B82EA8">
      <w:start w:val="1"/>
      <w:numFmt w:val="lowerLetter"/>
      <w:lvlText w:val="%9)"/>
      <w:lvlJc w:val="left"/>
      <w:pPr>
        <w:ind w:left="6660" w:hanging="360"/>
      </w:pPr>
      <w:rPr>
        <w:rFonts w:hint="default"/>
      </w:rPr>
    </w:lvl>
  </w:abstractNum>
  <w:abstractNum w:abstractNumId="2" w15:restartNumberingAfterBreak="0">
    <w:nsid w:val="04BB178A"/>
    <w:multiLevelType w:val="hybridMultilevel"/>
    <w:tmpl w:val="933AB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4629F"/>
    <w:multiLevelType w:val="multilevel"/>
    <w:tmpl w:val="DCF8AC8C"/>
    <w:lvl w:ilvl="0">
      <w:start w:val="1"/>
      <w:numFmt w:val="decimal"/>
      <w:lvlText w:val="%1."/>
      <w:lvlJc w:val="left"/>
      <w:pPr>
        <w:ind w:left="1429" w:hanging="360"/>
      </w:pPr>
    </w:lvl>
    <w:lvl w:ilvl="1">
      <w:start w:val="2"/>
      <w:numFmt w:val="decimal"/>
      <w:isLgl/>
      <w:lvlText w:val="%1.%2"/>
      <w:lvlJc w:val="left"/>
      <w:pPr>
        <w:ind w:left="1429" w:hanging="360"/>
      </w:pPr>
      <w:rPr>
        <w:rFonts w:hint="default"/>
        <w:b/>
      </w:rPr>
    </w:lvl>
    <w:lvl w:ilvl="2">
      <w:start w:val="1"/>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4" w15:restartNumberingAfterBreak="0">
    <w:nsid w:val="11301491"/>
    <w:multiLevelType w:val="hybridMultilevel"/>
    <w:tmpl w:val="88DE28F8"/>
    <w:lvl w:ilvl="0" w:tplc="FAE2685A">
      <w:start w:val="1"/>
      <w:numFmt w:val="lowerLetter"/>
      <w:lvlText w:val="%1)"/>
      <w:lvlJc w:val="left"/>
      <w:pPr>
        <w:ind w:left="1854" w:hanging="360"/>
      </w:pPr>
      <w:rPr>
        <w:rFonts w:ascii="Times New Roman" w:eastAsiaTheme="minorHAns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15:restartNumberingAfterBreak="0">
    <w:nsid w:val="121A2B7C"/>
    <w:multiLevelType w:val="multilevel"/>
    <w:tmpl w:val="320C84E4"/>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eastAsiaTheme="minorHAnsi" w:cs="Times New Roman" w:hint="default"/>
        <w:b/>
        <w:color w:val="auto"/>
      </w:rPr>
    </w:lvl>
    <w:lvl w:ilvl="2">
      <w:start w:val="1"/>
      <w:numFmt w:val="decimal"/>
      <w:isLgl/>
      <w:lvlText w:val="%1.%2.%3"/>
      <w:lvlJc w:val="left"/>
      <w:pPr>
        <w:ind w:left="1080" w:hanging="720"/>
      </w:pPr>
      <w:rPr>
        <w:rFonts w:eastAsiaTheme="minorHAnsi" w:cs="Times New Roman" w:hint="default"/>
        <w:b w:val="0"/>
        <w:color w:val="auto"/>
      </w:rPr>
    </w:lvl>
    <w:lvl w:ilvl="3">
      <w:start w:val="1"/>
      <w:numFmt w:val="decimal"/>
      <w:isLgl/>
      <w:lvlText w:val="%1.%2.%3.%4"/>
      <w:lvlJc w:val="left"/>
      <w:pPr>
        <w:ind w:left="1080" w:hanging="720"/>
      </w:pPr>
      <w:rPr>
        <w:rFonts w:eastAsiaTheme="minorHAnsi" w:cs="Times New Roman" w:hint="default"/>
        <w:b w:val="0"/>
        <w:color w:val="auto"/>
      </w:rPr>
    </w:lvl>
    <w:lvl w:ilvl="4">
      <w:start w:val="1"/>
      <w:numFmt w:val="decimal"/>
      <w:isLgl/>
      <w:lvlText w:val="%1.%2.%3.%4.%5"/>
      <w:lvlJc w:val="left"/>
      <w:pPr>
        <w:ind w:left="1440" w:hanging="1080"/>
      </w:pPr>
      <w:rPr>
        <w:rFonts w:eastAsiaTheme="minorHAnsi" w:cs="Times New Roman" w:hint="default"/>
        <w:b w:val="0"/>
        <w:color w:val="auto"/>
      </w:rPr>
    </w:lvl>
    <w:lvl w:ilvl="5">
      <w:start w:val="1"/>
      <w:numFmt w:val="decimal"/>
      <w:isLgl/>
      <w:lvlText w:val="%1.%2.%3.%4.%5.%6"/>
      <w:lvlJc w:val="left"/>
      <w:pPr>
        <w:ind w:left="1440" w:hanging="1080"/>
      </w:pPr>
      <w:rPr>
        <w:rFonts w:eastAsiaTheme="minorHAnsi" w:cs="Times New Roman" w:hint="default"/>
        <w:b w:val="0"/>
        <w:color w:val="auto"/>
      </w:rPr>
    </w:lvl>
    <w:lvl w:ilvl="6">
      <w:start w:val="1"/>
      <w:numFmt w:val="decimal"/>
      <w:isLgl/>
      <w:lvlText w:val="%1.%2.%3.%4.%5.%6.%7"/>
      <w:lvlJc w:val="left"/>
      <w:pPr>
        <w:ind w:left="1800" w:hanging="1440"/>
      </w:pPr>
      <w:rPr>
        <w:rFonts w:eastAsiaTheme="minorHAnsi" w:cs="Times New Roman" w:hint="default"/>
        <w:b w:val="0"/>
        <w:color w:val="auto"/>
      </w:rPr>
    </w:lvl>
    <w:lvl w:ilvl="7">
      <w:start w:val="1"/>
      <w:numFmt w:val="decimal"/>
      <w:isLgl/>
      <w:lvlText w:val="%1.%2.%3.%4.%5.%6.%7.%8"/>
      <w:lvlJc w:val="left"/>
      <w:pPr>
        <w:ind w:left="1800" w:hanging="1440"/>
      </w:pPr>
      <w:rPr>
        <w:rFonts w:eastAsiaTheme="minorHAnsi" w:cs="Times New Roman" w:hint="default"/>
        <w:b w:val="0"/>
        <w:color w:val="auto"/>
      </w:rPr>
    </w:lvl>
    <w:lvl w:ilvl="8">
      <w:start w:val="1"/>
      <w:numFmt w:val="decimal"/>
      <w:isLgl/>
      <w:lvlText w:val="%1.%2.%3.%4.%5.%6.%7.%8.%9"/>
      <w:lvlJc w:val="left"/>
      <w:pPr>
        <w:ind w:left="2160" w:hanging="1800"/>
      </w:pPr>
      <w:rPr>
        <w:rFonts w:eastAsiaTheme="minorHAnsi" w:cs="Times New Roman" w:hint="default"/>
        <w:b w:val="0"/>
        <w:color w:val="auto"/>
      </w:rPr>
    </w:lvl>
  </w:abstractNum>
  <w:abstractNum w:abstractNumId="6" w15:restartNumberingAfterBreak="0">
    <w:nsid w:val="147C1C05"/>
    <w:multiLevelType w:val="hybridMultilevel"/>
    <w:tmpl w:val="52D41C4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4DD15F3"/>
    <w:multiLevelType w:val="multilevel"/>
    <w:tmpl w:val="EBF82604"/>
    <w:lvl w:ilvl="0">
      <w:start w:val="1"/>
      <w:numFmt w:val="decimal"/>
      <w:lvlText w:val="%1."/>
      <w:lvlJc w:val="left"/>
      <w:pPr>
        <w:ind w:left="720" w:hanging="360"/>
      </w:pPr>
      <w:rPr>
        <w:rFonts w:eastAsia="Times New Roman" w:cstheme="minorBidi"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A15DCA"/>
    <w:multiLevelType w:val="hybridMultilevel"/>
    <w:tmpl w:val="9FC83938"/>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 w15:restartNumberingAfterBreak="0">
    <w:nsid w:val="21476968"/>
    <w:multiLevelType w:val="hybridMultilevel"/>
    <w:tmpl w:val="6486CBE2"/>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22EC6AA1"/>
    <w:multiLevelType w:val="hybridMultilevel"/>
    <w:tmpl w:val="F0ACA20A"/>
    <w:lvl w:ilvl="0" w:tplc="3B929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9E7DC0"/>
    <w:multiLevelType w:val="hybridMultilevel"/>
    <w:tmpl w:val="6422C14C"/>
    <w:lvl w:ilvl="0" w:tplc="48265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405C7"/>
    <w:multiLevelType w:val="hybridMultilevel"/>
    <w:tmpl w:val="B4443DE2"/>
    <w:lvl w:ilvl="0" w:tplc="04210019">
      <w:start w:val="1"/>
      <w:numFmt w:val="lowerLetter"/>
      <w:lvlText w:val="%1."/>
      <w:lvlJc w:val="left"/>
      <w:pPr>
        <w:ind w:left="786" w:hanging="360"/>
      </w:pPr>
    </w:lvl>
    <w:lvl w:ilvl="1" w:tplc="04210011">
      <w:start w:val="1"/>
      <w:numFmt w:val="decimal"/>
      <w:lvlText w:val="%2)"/>
      <w:lvlJc w:val="left"/>
      <w:pPr>
        <w:ind w:left="1070" w:hanging="360"/>
      </w:pPr>
    </w:lvl>
    <w:lvl w:ilvl="2" w:tplc="0421001B">
      <w:start w:val="1"/>
      <w:numFmt w:val="lowerRoman"/>
      <w:lvlText w:val="%3."/>
      <w:lvlJc w:val="right"/>
      <w:pPr>
        <w:ind w:left="3303" w:hanging="180"/>
      </w:pPr>
    </w:lvl>
    <w:lvl w:ilvl="3" w:tplc="0421000F" w:tentative="1">
      <w:start w:val="1"/>
      <w:numFmt w:val="decimal"/>
      <w:lvlText w:val="%4."/>
      <w:lvlJc w:val="left"/>
      <w:pPr>
        <w:ind w:left="4023" w:hanging="360"/>
      </w:pPr>
    </w:lvl>
    <w:lvl w:ilvl="4" w:tplc="04210019" w:tentative="1">
      <w:start w:val="1"/>
      <w:numFmt w:val="lowerLetter"/>
      <w:lvlText w:val="%5."/>
      <w:lvlJc w:val="left"/>
      <w:pPr>
        <w:ind w:left="4743" w:hanging="360"/>
      </w:pPr>
    </w:lvl>
    <w:lvl w:ilvl="5" w:tplc="0421001B" w:tentative="1">
      <w:start w:val="1"/>
      <w:numFmt w:val="lowerRoman"/>
      <w:lvlText w:val="%6."/>
      <w:lvlJc w:val="right"/>
      <w:pPr>
        <w:ind w:left="5463" w:hanging="180"/>
      </w:pPr>
    </w:lvl>
    <w:lvl w:ilvl="6" w:tplc="0421000F" w:tentative="1">
      <w:start w:val="1"/>
      <w:numFmt w:val="decimal"/>
      <w:lvlText w:val="%7."/>
      <w:lvlJc w:val="left"/>
      <w:pPr>
        <w:ind w:left="6183" w:hanging="360"/>
      </w:pPr>
    </w:lvl>
    <w:lvl w:ilvl="7" w:tplc="04210019" w:tentative="1">
      <w:start w:val="1"/>
      <w:numFmt w:val="lowerLetter"/>
      <w:lvlText w:val="%8."/>
      <w:lvlJc w:val="left"/>
      <w:pPr>
        <w:ind w:left="6903" w:hanging="360"/>
      </w:pPr>
    </w:lvl>
    <w:lvl w:ilvl="8" w:tplc="0421001B" w:tentative="1">
      <w:start w:val="1"/>
      <w:numFmt w:val="lowerRoman"/>
      <w:lvlText w:val="%9."/>
      <w:lvlJc w:val="right"/>
      <w:pPr>
        <w:ind w:left="7623" w:hanging="180"/>
      </w:pPr>
    </w:lvl>
  </w:abstractNum>
  <w:abstractNum w:abstractNumId="13" w15:restartNumberingAfterBreak="0">
    <w:nsid w:val="2CEB73F7"/>
    <w:multiLevelType w:val="hybridMultilevel"/>
    <w:tmpl w:val="5768BCFE"/>
    <w:lvl w:ilvl="0" w:tplc="055E2EF2">
      <w:start w:val="1"/>
      <w:numFmt w:val="lowerLetter"/>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15:restartNumberingAfterBreak="0">
    <w:nsid w:val="319C7D22"/>
    <w:multiLevelType w:val="hybridMultilevel"/>
    <w:tmpl w:val="271498EA"/>
    <w:lvl w:ilvl="0" w:tplc="4EB4DAB6">
      <w:start w:val="1"/>
      <w:numFmt w:val="lowerLetter"/>
      <w:lvlText w:val="%1."/>
      <w:lvlJc w:val="left"/>
      <w:pPr>
        <w:ind w:left="1080" w:hanging="360"/>
      </w:pPr>
      <w:rPr>
        <w:rFonts w:hint="default"/>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34810221"/>
    <w:multiLevelType w:val="multilevel"/>
    <w:tmpl w:val="7032AC3E"/>
    <w:lvl w:ilvl="0">
      <w:start w:val="2"/>
      <w:numFmt w:val="decimal"/>
      <w:lvlText w:val="%1"/>
      <w:lvlJc w:val="left"/>
      <w:pPr>
        <w:ind w:left="360" w:hanging="360"/>
      </w:pPr>
      <w:rPr>
        <w:rFonts w:hint="default"/>
      </w:rPr>
    </w:lvl>
    <w:lvl w:ilvl="1">
      <w:start w:val="6"/>
      <w:numFmt w:val="decimal"/>
      <w:lvlText w:val="%1.%2"/>
      <w:lvlJc w:val="left"/>
      <w:pPr>
        <w:ind w:left="218" w:hanging="360"/>
      </w:pPr>
      <w:rPr>
        <w:rFonts w:hint="default"/>
        <w:i w:val="0"/>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6" w15:restartNumberingAfterBreak="0">
    <w:nsid w:val="36742CC0"/>
    <w:multiLevelType w:val="hybridMultilevel"/>
    <w:tmpl w:val="AD10C2A6"/>
    <w:lvl w:ilvl="0" w:tplc="9D7AD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866CD"/>
    <w:multiLevelType w:val="hybridMultilevel"/>
    <w:tmpl w:val="05003744"/>
    <w:lvl w:ilvl="0" w:tplc="0D34D14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15:restartNumberingAfterBreak="0">
    <w:nsid w:val="38E02A1F"/>
    <w:multiLevelType w:val="multilevel"/>
    <w:tmpl w:val="6A50E2D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F74852"/>
    <w:multiLevelType w:val="hybridMultilevel"/>
    <w:tmpl w:val="4AECA772"/>
    <w:lvl w:ilvl="0" w:tplc="721C24BA">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15:restartNumberingAfterBreak="0">
    <w:nsid w:val="3CEF66E9"/>
    <w:multiLevelType w:val="hybridMultilevel"/>
    <w:tmpl w:val="3DE00AD6"/>
    <w:lvl w:ilvl="0" w:tplc="323ED8BA">
      <w:start w:val="1"/>
      <w:numFmt w:val="lowerLetter"/>
      <w:lvlText w:val="%1."/>
      <w:lvlJc w:val="left"/>
      <w:pPr>
        <w:ind w:left="360" w:hanging="360"/>
      </w:pPr>
      <w:rPr>
        <w:rFonts w:hint="default"/>
        <w:b w:val="0"/>
        <w:i w:val="0"/>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445B0764"/>
    <w:multiLevelType w:val="multilevel"/>
    <w:tmpl w:val="4A4006F2"/>
    <w:lvl w:ilvl="0">
      <w:start w:val="2"/>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2" w15:restartNumberingAfterBreak="0">
    <w:nsid w:val="47F53C71"/>
    <w:multiLevelType w:val="hybridMultilevel"/>
    <w:tmpl w:val="FEC46CC4"/>
    <w:lvl w:ilvl="0" w:tplc="F49CCB7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4A932EDD"/>
    <w:multiLevelType w:val="hybridMultilevel"/>
    <w:tmpl w:val="5BBC8FD0"/>
    <w:lvl w:ilvl="0" w:tplc="9CD8BC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702FCE"/>
    <w:multiLevelType w:val="hybridMultilevel"/>
    <w:tmpl w:val="E87A49C8"/>
    <w:lvl w:ilvl="0" w:tplc="DA9AF35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15:restartNumberingAfterBreak="0">
    <w:nsid w:val="522F0DB9"/>
    <w:multiLevelType w:val="hybridMultilevel"/>
    <w:tmpl w:val="9F7E116A"/>
    <w:lvl w:ilvl="0" w:tplc="932EDD4E">
      <w:start w:val="1"/>
      <w:numFmt w:val="decimal"/>
      <w:lvlText w:val="%1."/>
      <w:lvlJc w:val="left"/>
      <w:pPr>
        <w:ind w:left="720" w:hanging="360"/>
      </w:pPr>
      <w:rPr>
        <w:rFonts w:eastAsia="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E1EF9"/>
    <w:multiLevelType w:val="hybridMultilevel"/>
    <w:tmpl w:val="796EF3FC"/>
    <w:lvl w:ilvl="0" w:tplc="754C53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805D24"/>
    <w:multiLevelType w:val="hybridMultilevel"/>
    <w:tmpl w:val="6ECADA90"/>
    <w:lvl w:ilvl="0" w:tplc="21AAE82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15:restartNumberingAfterBreak="0">
    <w:nsid w:val="57A51FCC"/>
    <w:multiLevelType w:val="hybridMultilevel"/>
    <w:tmpl w:val="FEA0F8F0"/>
    <w:lvl w:ilvl="0" w:tplc="23303796">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9" w15:restartNumberingAfterBreak="0">
    <w:nsid w:val="5F2601CE"/>
    <w:multiLevelType w:val="hybridMultilevel"/>
    <w:tmpl w:val="56E62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0A3523"/>
    <w:multiLevelType w:val="hybridMultilevel"/>
    <w:tmpl w:val="1DA211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B1E1E90"/>
    <w:multiLevelType w:val="hybridMultilevel"/>
    <w:tmpl w:val="0A7EF51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2" w15:restartNumberingAfterBreak="0">
    <w:nsid w:val="6DF80B61"/>
    <w:multiLevelType w:val="multilevel"/>
    <w:tmpl w:val="E75A2AAC"/>
    <w:lvl w:ilvl="0">
      <w:start w:val="2"/>
      <w:numFmt w:val="decimal"/>
      <w:lvlText w:val="%1"/>
      <w:lvlJc w:val="left"/>
      <w:pPr>
        <w:ind w:left="360" w:hanging="360"/>
      </w:pPr>
      <w:rPr>
        <w:rFonts w:hint="default"/>
      </w:rPr>
    </w:lvl>
    <w:lvl w:ilvl="1">
      <w:start w:val="2"/>
      <w:numFmt w:val="decimal"/>
      <w:lvlText w:val="%1.%2"/>
      <w:lvlJc w:val="left"/>
      <w:pPr>
        <w:ind w:left="218" w:hanging="360"/>
      </w:pPr>
      <w:rPr>
        <w:rFonts w:hint="default"/>
        <w:i w:val="0"/>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3" w15:restartNumberingAfterBreak="0">
    <w:nsid w:val="73DE6774"/>
    <w:multiLevelType w:val="hybridMultilevel"/>
    <w:tmpl w:val="CBE0D856"/>
    <w:lvl w:ilvl="0" w:tplc="0288583C">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44C6652"/>
    <w:multiLevelType w:val="multilevel"/>
    <w:tmpl w:val="A49C7B78"/>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55B74D9"/>
    <w:multiLevelType w:val="hybridMultilevel"/>
    <w:tmpl w:val="98080B28"/>
    <w:lvl w:ilvl="0" w:tplc="04210019">
      <w:start w:val="1"/>
      <w:numFmt w:val="lowerLetter"/>
      <w:lvlText w:val="%1."/>
      <w:lvlJc w:val="left"/>
      <w:pPr>
        <w:ind w:left="3498" w:hanging="360"/>
      </w:pPr>
    </w:lvl>
    <w:lvl w:ilvl="1" w:tplc="04210019">
      <w:start w:val="1"/>
      <w:numFmt w:val="lowerLetter"/>
      <w:lvlText w:val="%2."/>
      <w:lvlJc w:val="left"/>
      <w:pPr>
        <w:ind w:left="4218" w:hanging="360"/>
      </w:pPr>
    </w:lvl>
    <w:lvl w:ilvl="2" w:tplc="472E2EAC">
      <w:start w:val="1"/>
      <w:numFmt w:val="decimal"/>
      <w:lvlText w:val="%3."/>
      <w:lvlJc w:val="left"/>
      <w:pPr>
        <w:ind w:left="5118" w:hanging="360"/>
      </w:pPr>
      <w:rPr>
        <w:rFonts w:hint="default"/>
      </w:rPr>
    </w:lvl>
    <w:lvl w:ilvl="3" w:tplc="0421000F" w:tentative="1">
      <w:start w:val="1"/>
      <w:numFmt w:val="decimal"/>
      <w:lvlText w:val="%4."/>
      <w:lvlJc w:val="left"/>
      <w:pPr>
        <w:ind w:left="5658" w:hanging="360"/>
      </w:pPr>
    </w:lvl>
    <w:lvl w:ilvl="4" w:tplc="04210019" w:tentative="1">
      <w:start w:val="1"/>
      <w:numFmt w:val="lowerLetter"/>
      <w:lvlText w:val="%5."/>
      <w:lvlJc w:val="left"/>
      <w:pPr>
        <w:ind w:left="6378" w:hanging="360"/>
      </w:pPr>
    </w:lvl>
    <w:lvl w:ilvl="5" w:tplc="0421001B" w:tentative="1">
      <w:start w:val="1"/>
      <w:numFmt w:val="lowerRoman"/>
      <w:lvlText w:val="%6."/>
      <w:lvlJc w:val="right"/>
      <w:pPr>
        <w:ind w:left="7098" w:hanging="180"/>
      </w:pPr>
    </w:lvl>
    <w:lvl w:ilvl="6" w:tplc="0421000F" w:tentative="1">
      <w:start w:val="1"/>
      <w:numFmt w:val="decimal"/>
      <w:lvlText w:val="%7."/>
      <w:lvlJc w:val="left"/>
      <w:pPr>
        <w:ind w:left="7818" w:hanging="360"/>
      </w:pPr>
    </w:lvl>
    <w:lvl w:ilvl="7" w:tplc="04210019" w:tentative="1">
      <w:start w:val="1"/>
      <w:numFmt w:val="lowerLetter"/>
      <w:lvlText w:val="%8."/>
      <w:lvlJc w:val="left"/>
      <w:pPr>
        <w:ind w:left="8538" w:hanging="360"/>
      </w:pPr>
    </w:lvl>
    <w:lvl w:ilvl="8" w:tplc="0421001B" w:tentative="1">
      <w:start w:val="1"/>
      <w:numFmt w:val="lowerRoman"/>
      <w:lvlText w:val="%9."/>
      <w:lvlJc w:val="right"/>
      <w:pPr>
        <w:ind w:left="9258" w:hanging="180"/>
      </w:pPr>
    </w:lvl>
  </w:abstractNum>
  <w:abstractNum w:abstractNumId="36" w15:restartNumberingAfterBreak="0">
    <w:nsid w:val="78AE0CD3"/>
    <w:multiLevelType w:val="hybridMultilevel"/>
    <w:tmpl w:val="674E8894"/>
    <w:lvl w:ilvl="0" w:tplc="58DA0F62">
      <w:start w:val="1"/>
      <w:numFmt w:val="decimal"/>
      <w:lvlText w:val="1.%1"/>
      <w:lvlJc w:val="center"/>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15:restartNumberingAfterBreak="0">
    <w:nsid w:val="7ED15DEA"/>
    <w:multiLevelType w:val="hybridMultilevel"/>
    <w:tmpl w:val="5DC81DCE"/>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8" w15:restartNumberingAfterBreak="0">
    <w:nsid w:val="7F5817F7"/>
    <w:multiLevelType w:val="hybridMultilevel"/>
    <w:tmpl w:val="B524C650"/>
    <w:lvl w:ilvl="0" w:tplc="C3808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2"/>
  </w:num>
  <w:num w:numId="3">
    <w:abstractNumId w:val="38"/>
  </w:num>
  <w:num w:numId="4">
    <w:abstractNumId w:val="2"/>
  </w:num>
  <w:num w:numId="5">
    <w:abstractNumId w:val="26"/>
  </w:num>
  <w:num w:numId="6">
    <w:abstractNumId w:val="7"/>
  </w:num>
  <w:num w:numId="7">
    <w:abstractNumId w:val="10"/>
  </w:num>
  <w:num w:numId="8">
    <w:abstractNumId w:val="33"/>
  </w:num>
  <w:num w:numId="9">
    <w:abstractNumId w:val="6"/>
  </w:num>
  <w:num w:numId="10">
    <w:abstractNumId w:val="0"/>
  </w:num>
  <w:num w:numId="11">
    <w:abstractNumId w:val="16"/>
  </w:num>
  <w:num w:numId="12">
    <w:abstractNumId w:val="23"/>
  </w:num>
  <w:num w:numId="13">
    <w:abstractNumId w:val="28"/>
  </w:num>
  <w:num w:numId="14">
    <w:abstractNumId w:val="11"/>
  </w:num>
  <w:num w:numId="15">
    <w:abstractNumId w:val="29"/>
  </w:num>
  <w:num w:numId="16">
    <w:abstractNumId w:val="9"/>
  </w:num>
  <w:num w:numId="17">
    <w:abstractNumId w:val="35"/>
  </w:num>
  <w:num w:numId="18">
    <w:abstractNumId w:val="12"/>
  </w:num>
  <w:num w:numId="19">
    <w:abstractNumId w:val="5"/>
  </w:num>
  <w:num w:numId="20">
    <w:abstractNumId w:val="36"/>
  </w:num>
  <w:num w:numId="21">
    <w:abstractNumId w:val="17"/>
  </w:num>
  <w:num w:numId="22">
    <w:abstractNumId w:val="30"/>
  </w:num>
  <w:num w:numId="23">
    <w:abstractNumId w:val="20"/>
  </w:num>
  <w:num w:numId="24">
    <w:abstractNumId w:val="14"/>
  </w:num>
  <w:num w:numId="25">
    <w:abstractNumId w:val="27"/>
  </w:num>
  <w:num w:numId="26">
    <w:abstractNumId w:val="32"/>
  </w:num>
  <w:num w:numId="27">
    <w:abstractNumId w:val="21"/>
  </w:num>
  <w:num w:numId="28">
    <w:abstractNumId w:val="34"/>
  </w:num>
  <w:num w:numId="29">
    <w:abstractNumId w:val="4"/>
  </w:num>
  <w:num w:numId="30">
    <w:abstractNumId w:val="1"/>
  </w:num>
  <w:num w:numId="31">
    <w:abstractNumId w:val="13"/>
  </w:num>
  <w:num w:numId="32">
    <w:abstractNumId w:val="3"/>
  </w:num>
  <w:num w:numId="33">
    <w:abstractNumId w:val="19"/>
  </w:num>
  <w:num w:numId="34">
    <w:abstractNumId w:val="24"/>
  </w:num>
  <w:num w:numId="35">
    <w:abstractNumId w:val="8"/>
  </w:num>
  <w:num w:numId="36">
    <w:abstractNumId w:val="31"/>
  </w:num>
  <w:num w:numId="37">
    <w:abstractNumId w:val="18"/>
  </w:num>
  <w:num w:numId="38">
    <w:abstractNumId w:val="37"/>
  </w:num>
  <w:num w:numId="39">
    <w:abstractNumId w:val="15"/>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19F1"/>
    <w:rsid w:val="000023C1"/>
    <w:rsid w:val="00013C9C"/>
    <w:rsid w:val="00053B7E"/>
    <w:rsid w:val="00094253"/>
    <w:rsid w:val="000A4590"/>
    <w:rsid w:val="00110D0C"/>
    <w:rsid w:val="0012269C"/>
    <w:rsid w:val="00165310"/>
    <w:rsid w:val="001874CD"/>
    <w:rsid w:val="001A14EB"/>
    <w:rsid w:val="001E6885"/>
    <w:rsid w:val="001F5D6A"/>
    <w:rsid w:val="001F7AF7"/>
    <w:rsid w:val="002019F1"/>
    <w:rsid w:val="002A7D4C"/>
    <w:rsid w:val="002D0FB4"/>
    <w:rsid w:val="002F4785"/>
    <w:rsid w:val="00317679"/>
    <w:rsid w:val="003234CE"/>
    <w:rsid w:val="00327203"/>
    <w:rsid w:val="00373A21"/>
    <w:rsid w:val="00382CB7"/>
    <w:rsid w:val="00385358"/>
    <w:rsid w:val="003A5B52"/>
    <w:rsid w:val="003D1782"/>
    <w:rsid w:val="003F1E09"/>
    <w:rsid w:val="004479FA"/>
    <w:rsid w:val="004935FC"/>
    <w:rsid w:val="004C535F"/>
    <w:rsid w:val="004F5E06"/>
    <w:rsid w:val="00526EEC"/>
    <w:rsid w:val="00555B36"/>
    <w:rsid w:val="005568D6"/>
    <w:rsid w:val="005647EA"/>
    <w:rsid w:val="005C2D34"/>
    <w:rsid w:val="005E5C51"/>
    <w:rsid w:val="006012EB"/>
    <w:rsid w:val="00617404"/>
    <w:rsid w:val="00630AA9"/>
    <w:rsid w:val="00637D56"/>
    <w:rsid w:val="00670ED8"/>
    <w:rsid w:val="006A1C9C"/>
    <w:rsid w:val="006F7C6A"/>
    <w:rsid w:val="00747723"/>
    <w:rsid w:val="007509D2"/>
    <w:rsid w:val="00764C57"/>
    <w:rsid w:val="00783CE5"/>
    <w:rsid w:val="00784C77"/>
    <w:rsid w:val="00795684"/>
    <w:rsid w:val="007D73CE"/>
    <w:rsid w:val="008263BD"/>
    <w:rsid w:val="00862687"/>
    <w:rsid w:val="008A7E24"/>
    <w:rsid w:val="008F1E0A"/>
    <w:rsid w:val="00920303"/>
    <w:rsid w:val="00920AC8"/>
    <w:rsid w:val="009709B9"/>
    <w:rsid w:val="009A62A8"/>
    <w:rsid w:val="009E508A"/>
    <w:rsid w:val="009E626B"/>
    <w:rsid w:val="00A25971"/>
    <w:rsid w:val="00A72BB2"/>
    <w:rsid w:val="00A8470C"/>
    <w:rsid w:val="00A96FC3"/>
    <w:rsid w:val="00AD000F"/>
    <w:rsid w:val="00AD651B"/>
    <w:rsid w:val="00B104AD"/>
    <w:rsid w:val="00B363F1"/>
    <w:rsid w:val="00B85158"/>
    <w:rsid w:val="00B97BFA"/>
    <w:rsid w:val="00BA397D"/>
    <w:rsid w:val="00BC0394"/>
    <w:rsid w:val="00C422E7"/>
    <w:rsid w:val="00C83017"/>
    <w:rsid w:val="00C92CDE"/>
    <w:rsid w:val="00C9781A"/>
    <w:rsid w:val="00CD648D"/>
    <w:rsid w:val="00CF379E"/>
    <w:rsid w:val="00CF75C0"/>
    <w:rsid w:val="00D21F02"/>
    <w:rsid w:val="00D47CDC"/>
    <w:rsid w:val="00D56484"/>
    <w:rsid w:val="00D72265"/>
    <w:rsid w:val="00DA00A0"/>
    <w:rsid w:val="00DD419F"/>
    <w:rsid w:val="00DE6B66"/>
    <w:rsid w:val="00DF6FE1"/>
    <w:rsid w:val="00E166FF"/>
    <w:rsid w:val="00E34713"/>
    <w:rsid w:val="00E37FB2"/>
    <w:rsid w:val="00E42615"/>
    <w:rsid w:val="00E461C1"/>
    <w:rsid w:val="00E81247"/>
    <w:rsid w:val="00E8591F"/>
    <w:rsid w:val="00F01E0F"/>
    <w:rsid w:val="00F02015"/>
    <w:rsid w:val="00F02FE4"/>
    <w:rsid w:val="00F14BB3"/>
    <w:rsid w:val="00F16434"/>
    <w:rsid w:val="00F2374A"/>
    <w:rsid w:val="00F42FB0"/>
    <w:rsid w:val="00F54EF7"/>
    <w:rsid w:val="00F67FF3"/>
    <w:rsid w:val="00F80140"/>
    <w:rsid w:val="00FA2DB2"/>
    <w:rsid w:val="00FD0642"/>
    <w:rsid w:val="00FF0F2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99E3"/>
  <w15:docId w15:val="{5D1B88E7-ABDF-4A63-918B-ED34D12B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2BB2"/>
    <w:pPr>
      <w:ind w:left="720"/>
      <w:contextualSpacing/>
    </w:pPr>
  </w:style>
  <w:style w:type="paragraph" w:styleId="Header">
    <w:name w:val="header"/>
    <w:basedOn w:val="Normal"/>
    <w:link w:val="HeaderChar"/>
    <w:uiPriority w:val="99"/>
    <w:unhideWhenUsed/>
    <w:rsid w:val="005C2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D34"/>
  </w:style>
  <w:style w:type="paragraph" w:styleId="Footer">
    <w:name w:val="footer"/>
    <w:basedOn w:val="Normal"/>
    <w:link w:val="FooterChar"/>
    <w:uiPriority w:val="99"/>
    <w:unhideWhenUsed/>
    <w:rsid w:val="005C2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D34"/>
  </w:style>
  <w:style w:type="paragraph" w:styleId="BalloonText">
    <w:name w:val="Balloon Text"/>
    <w:basedOn w:val="Normal"/>
    <w:link w:val="BalloonTextChar"/>
    <w:uiPriority w:val="99"/>
    <w:semiHidden/>
    <w:unhideWhenUsed/>
    <w:rsid w:val="00002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3C1"/>
    <w:rPr>
      <w:rFonts w:ascii="Tahoma" w:hAnsi="Tahoma" w:cs="Tahoma"/>
      <w:sz w:val="16"/>
      <w:szCs w:val="16"/>
    </w:rPr>
  </w:style>
  <w:style w:type="character" w:customStyle="1" w:styleId="ListParagraphChar">
    <w:name w:val="List Paragraph Char"/>
    <w:link w:val="ListParagraph"/>
    <w:uiPriority w:val="34"/>
    <w:locked/>
    <w:rsid w:val="003A5B52"/>
  </w:style>
  <w:style w:type="character" w:styleId="Hyperlink">
    <w:name w:val="Hyperlink"/>
    <w:basedOn w:val="DefaultParagraphFont"/>
    <w:uiPriority w:val="99"/>
    <w:unhideWhenUsed/>
    <w:rsid w:val="006F7C6A"/>
    <w:rPr>
      <w:color w:val="0000FF" w:themeColor="hyperlink"/>
      <w:u w:val="single"/>
    </w:rPr>
  </w:style>
  <w:style w:type="character" w:customStyle="1" w:styleId="UnresolvedMention">
    <w:name w:val="Unresolved Mention"/>
    <w:basedOn w:val="DefaultParagraphFont"/>
    <w:uiPriority w:val="99"/>
    <w:semiHidden/>
    <w:unhideWhenUsed/>
    <w:rsid w:val="006F7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83892">
      <w:bodyDiv w:val="1"/>
      <w:marLeft w:val="0"/>
      <w:marRight w:val="0"/>
      <w:marTop w:val="0"/>
      <w:marBottom w:val="0"/>
      <w:divBdr>
        <w:top w:val="none" w:sz="0" w:space="0" w:color="auto"/>
        <w:left w:val="none" w:sz="0" w:space="0" w:color="auto"/>
        <w:bottom w:val="none" w:sz="0" w:space="0" w:color="auto"/>
        <w:right w:val="none" w:sz="0" w:space="0" w:color="auto"/>
      </w:divBdr>
    </w:div>
    <w:div w:id="516699795">
      <w:bodyDiv w:val="1"/>
      <w:marLeft w:val="0"/>
      <w:marRight w:val="0"/>
      <w:marTop w:val="0"/>
      <w:marBottom w:val="0"/>
      <w:divBdr>
        <w:top w:val="none" w:sz="0" w:space="0" w:color="auto"/>
        <w:left w:val="none" w:sz="0" w:space="0" w:color="auto"/>
        <w:bottom w:val="none" w:sz="0" w:space="0" w:color="auto"/>
        <w:right w:val="none" w:sz="0" w:space="0" w:color="auto"/>
      </w:divBdr>
    </w:div>
    <w:div w:id="152347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kamus.tokopedia.com/v/valuta-asin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s://kamus.tokopedia.com/i/impo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kamus.tokopedia.com/e/eksp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B477B12-2D37-4715-BD46-7178BACC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14</Pages>
  <Words>3206</Words>
  <Characters>18279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45</cp:revision>
  <cp:lastPrinted>2021-04-20T09:02:00Z</cp:lastPrinted>
  <dcterms:created xsi:type="dcterms:W3CDTF">2019-03-21T00:59:00Z</dcterms:created>
  <dcterms:modified xsi:type="dcterms:W3CDTF">2021-06-21T07:15:00Z</dcterms:modified>
</cp:coreProperties>
</file>